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BD988F" w14:textId="566C3AEE" w:rsidR="00841BCD" w:rsidRPr="0077545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77545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77545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77545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77545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77545B">
        <w:rPr>
          <w:rFonts w:ascii="Arial" w:eastAsia="SimSun" w:hAnsi="Arial" w:cs="Times New Roman"/>
          <w:b/>
          <w:sz w:val="24"/>
          <w:szCs w:val="20"/>
        </w:rPr>
        <w:t>1</w:t>
      </w:r>
      <w:r w:rsidR="00E82B94" w:rsidRPr="0077545B">
        <w:rPr>
          <w:rFonts w:ascii="Arial" w:eastAsia="SimSun" w:hAnsi="Arial" w:cs="Times New Roman"/>
          <w:b/>
          <w:sz w:val="24"/>
          <w:szCs w:val="20"/>
        </w:rPr>
        <w:t>2</w:t>
      </w:r>
      <w:r w:rsidRPr="0077545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77545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77545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E51930" w:rsidRPr="0077545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4</w:t>
      </w:r>
      <w:r w:rsidR="0021225A" w:rsidRPr="0077545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11044</w:t>
      </w:r>
    </w:p>
    <w:p w14:paraId="47925C7F" w14:textId="77777777" w:rsidR="00841BCD" w:rsidRPr="0077545B" w:rsidRDefault="00E82B9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77545B">
        <w:rPr>
          <w:rFonts w:ascii="Arial" w:eastAsia="SimSun" w:hAnsi="Arial" w:cs="Times New Roman"/>
          <w:b/>
          <w:sz w:val="24"/>
          <w:szCs w:val="20"/>
        </w:rPr>
        <w:t>Maastricht</w:t>
      </w:r>
      <w:r w:rsidR="002B69F3" w:rsidRPr="0077545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77545B">
        <w:rPr>
          <w:rFonts w:ascii="Arial" w:eastAsia="SimSun" w:hAnsi="Arial" w:cs="Times New Roman"/>
          <w:b/>
          <w:sz w:val="24"/>
          <w:szCs w:val="20"/>
        </w:rPr>
        <w:t>Netherlands</w:t>
      </w:r>
      <w:r w:rsidR="002B69F3" w:rsidRPr="0077545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77545B">
        <w:rPr>
          <w:rFonts w:ascii="Arial" w:eastAsia="SimSun" w:hAnsi="Arial" w:cs="Times New Roman"/>
          <w:b/>
          <w:sz w:val="24"/>
          <w:szCs w:val="20"/>
        </w:rPr>
        <w:t>Aug</w:t>
      </w:r>
      <w:r w:rsidR="00E51930" w:rsidRPr="0077545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77545B">
        <w:rPr>
          <w:rFonts w:ascii="Arial" w:eastAsia="SimSun" w:hAnsi="Arial" w:cs="Times New Roman"/>
          <w:b/>
          <w:sz w:val="24"/>
          <w:szCs w:val="20"/>
        </w:rPr>
        <w:t>19</w:t>
      </w:r>
      <w:r w:rsidR="002B69F3" w:rsidRPr="0077545B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A246F7" w:rsidRPr="0077545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77545B">
        <w:rPr>
          <w:rFonts w:ascii="Arial" w:eastAsia="SimSun" w:hAnsi="Arial" w:cs="Times New Roman"/>
          <w:b/>
          <w:sz w:val="24"/>
          <w:szCs w:val="20"/>
        </w:rPr>
        <w:t>Aug</w:t>
      </w:r>
      <w:r w:rsidR="00E51930" w:rsidRPr="0077545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246F7" w:rsidRPr="0077545B">
        <w:rPr>
          <w:rFonts w:ascii="Arial" w:eastAsia="SimSun" w:hAnsi="Arial" w:cs="Times New Roman"/>
          <w:b/>
          <w:sz w:val="24"/>
          <w:szCs w:val="20"/>
        </w:rPr>
        <w:t>2</w:t>
      </w:r>
      <w:r w:rsidRPr="0077545B">
        <w:rPr>
          <w:rFonts w:ascii="Arial" w:eastAsia="SimSun" w:hAnsi="Arial" w:cs="Times New Roman"/>
          <w:b/>
          <w:sz w:val="24"/>
          <w:szCs w:val="20"/>
        </w:rPr>
        <w:t>3</w:t>
      </w:r>
      <w:r w:rsidR="002B69F3" w:rsidRPr="0077545B">
        <w:rPr>
          <w:rFonts w:ascii="Arial" w:eastAsia="SimSun" w:hAnsi="Arial" w:cs="Times New Roman"/>
          <w:b/>
          <w:sz w:val="24"/>
          <w:szCs w:val="20"/>
        </w:rPr>
        <w:t>, 202</w:t>
      </w:r>
      <w:r w:rsidR="00381F95" w:rsidRPr="0077545B"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54F356F7" w14:textId="77777777" w:rsidR="00841BCD" w:rsidRPr="0077545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65C31FA" w14:textId="77777777" w:rsidR="00841BCD" w:rsidRPr="0077545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Source:</w:t>
      </w:r>
      <w:r w:rsidRPr="0077545B">
        <w:rPr>
          <w:rFonts w:ascii="Arial" w:eastAsia="Calibri" w:hAnsi="Arial" w:cs="Arial"/>
          <w:b/>
          <w:bCs/>
          <w:sz w:val="24"/>
        </w:rPr>
        <w:tab/>
        <w:t>Nokia</w:t>
      </w:r>
    </w:p>
    <w:p w14:paraId="69F5FB0A" w14:textId="621145B6" w:rsidR="00841BCD" w:rsidRPr="0077545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Title: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 w:rsidR="00152266">
        <w:rPr>
          <w:rFonts w:ascii="Arial" w:eastAsia="Calibri" w:hAnsi="Arial" w:cs="Arial"/>
          <w:b/>
          <w:bCs/>
          <w:sz w:val="24"/>
        </w:rPr>
        <w:t>Work</w:t>
      </w:r>
      <w:r w:rsidR="00B14EBF" w:rsidRPr="0077545B">
        <w:rPr>
          <w:rFonts w:ascii="Arial" w:eastAsia="Calibri" w:hAnsi="Arial" w:cs="Arial"/>
          <w:b/>
          <w:bCs/>
          <w:sz w:val="24"/>
        </w:rPr>
        <w:t xml:space="preserve"> Plan for Spatial Channel Model Study Item</w:t>
      </w:r>
    </w:p>
    <w:p w14:paraId="1CACA9D1" w14:textId="4A3AA562" w:rsidR="00841BCD" w:rsidRPr="0077545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77545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ab/>
      </w:r>
      <w:r w:rsidR="00C9351C" w:rsidRPr="0077545B">
        <w:rPr>
          <w:rFonts w:ascii="Arial" w:eastAsia="MS Mincho" w:hAnsi="Arial" w:cs="Arial"/>
          <w:b/>
          <w:bCs/>
          <w:sz w:val="24"/>
          <w:szCs w:val="20"/>
        </w:rPr>
        <w:t>8.14.1</w:t>
      </w:r>
    </w:p>
    <w:p w14:paraId="26FB8215" w14:textId="540B4426" w:rsidR="00D66188" w:rsidRPr="0077545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Document for: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 w:rsidR="00635BDB">
        <w:rPr>
          <w:rFonts w:ascii="Arial" w:eastAsia="Calibri" w:hAnsi="Arial" w:cs="Arial"/>
          <w:b/>
          <w:bCs/>
          <w:sz w:val="24"/>
        </w:rPr>
        <w:t>Approval</w:t>
      </w:r>
    </w:p>
    <w:p w14:paraId="19BA1A3A" w14:textId="77777777" w:rsidR="00E323E9" w:rsidRPr="0077545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38CD833" w14:textId="77777777" w:rsidR="00841BCD" w:rsidRPr="0077545B" w:rsidRDefault="00841BCD" w:rsidP="00A37002">
      <w:pPr>
        <w:pStyle w:val="RAN4H1"/>
      </w:pPr>
      <w:bookmarkStart w:id="3" w:name="_Toc116995841"/>
      <w:r w:rsidRPr="0077545B">
        <w:t>Intro</w:t>
      </w:r>
      <w:r w:rsidRPr="0077545B">
        <w:rPr>
          <w:rStyle w:val="RAN4H1Char"/>
        </w:rPr>
        <w:t>ductio</w:t>
      </w:r>
      <w:r w:rsidRPr="0077545B">
        <w:t>n</w:t>
      </w:r>
      <w:bookmarkEnd w:id="3"/>
    </w:p>
    <w:p w14:paraId="04EAE1A6" w14:textId="2C93A208" w:rsidR="0060543D" w:rsidRPr="0077545B" w:rsidRDefault="00234149" w:rsidP="005C23A4">
      <w:r w:rsidRPr="0077545B">
        <w:t>During RAN#10</w:t>
      </w:r>
      <w:r w:rsidR="00D8787F" w:rsidRPr="0077545B">
        <w:t>4</w:t>
      </w:r>
      <w:r w:rsidRPr="0077545B">
        <w:t xml:space="preserve"> the study item on Spatial Channel Model was agreed, whereby the SI is due to start during RAN4#112, within this contribution </w:t>
      </w:r>
      <w:r w:rsidR="00B14EBF" w:rsidRPr="0077545B">
        <w:t xml:space="preserve">we present a potential </w:t>
      </w:r>
      <w:r w:rsidR="00605D98">
        <w:t>work plan</w:t>
      </w:r>
      <w:r w:rsidR="00B14EBF" w:rsidRPr="0077545B">
        <w:t xml:space="preserve"> to add structure to study item throughout Release 19</w:t>
      </w:r>
      <w:r w:rsidRPr="0077545B">
        <w:t>.</w:t>
      </w:r>
    </w:p>
    <w:p w14:paraId="41DF50C8" w14:textId="77777777" w:rsidR="003B659E" w:rsidRPr="0077545B" w:rsidRDefault="003B659E" w:rsidP="00AE56B1">
      <w:pPr>
        <w:pStyle w:val="RAN4H1"/>
      </w:pPr>
      <w:bookmarkStart w:id="4" w:name="_Toc116995842"/>
      <w:r w:rsidRPr="0077545B">
        <w:t>Discussion</w:t>
      </w:r>
      <w:bookmarkEnd w:id="4"/>
    </w:p>
    <w:p w14:paraId="1E86DF87" w14:textId="28629B2E" w:rsidR="00B14EBF" w:rsidRPr="0077545B" w:rsidRDefault="00B14EBF" w:rsidP="00B14EBF">
      <w:pPr>
        <w:pStyle w:val="RAN4H2"/>
      </w:pPr>
      <w:r w:rsidRPr="0077545B">
        <w:t>TU Allocation</w:t>
      </w:r>
    </w:p>
    <w:p w14:paraId="2A3C2987" w14:textId="7E434590" w:rsidR="000F0FBF" w:rsidRPr="0077545B" w:rsidRDefault="00B14EBF" w:rsidP="00B14EBF">
      <w:r w:rsidRPr="0077545B">
        <w:t>To provide a reminder the following</w:t>
      </w:r>
      <w:r w:rsidR="000F0FBF" w:rsidRPr="0077545B">
        <w:t xml:space="preserve"> table</w:t>
      </w:r>
      <w:r w:rsidRPr="0077545B">
        <w:t xml:space="preserve"> is the time unit allocation provided to the Study Item </w:t>
      </w:r>
      <w:r w:rsidR="000F0FBF" w:rsidRPr="0077545B">
        <w:t>agreed during</w:t>
      </w:r>
      <w:r w:rsidRPr="0077545B">
        <w:t xml:space="preserve"> RAN#10</w:t>
      </w:r>
      <w:r w:rsidR="00D8787F" w:rsidRPr="0077545B">
        <w:t>4</w:t>
      </w:r>
      <w:r w:rsidRPr="0077545B">
        <w:t>.</w:t>
      </w:r>
    </w:p>
    <w:tbl>
      <w:tblPr>
        <w:tblW w:w="5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5"/>
        <w:gridCol w:w="1752"/>
        <w:gridCol w:w="1771"/>
      </w:tblGrid>
      <w:tr w:rsidR="00B14EBF" w:rsidRPr="0077545B" w14:paraId="3E6AEE05" w14:textId="77777777" w:rsidTr="002C7A2B">
        <w:trPr>
          <w:trHeight w:val="184"/>
          <w:jc w:val="center"/>
        </w:trPr>
        <w:tc>
          <w:tcPr>
            <w:tcW w:w="1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A1B740" w14:textId="6F6FFA1B" w:rsidR="00B14EBF" w:rsidRPr="0077545B" w:rsidRDefault="00B14EBF">
            <w:pPr>
              <w:pStyle w:val="TAH"/>
            </w:pPr>
            <w:r w:rsidRPr="0077545B">
              <w:t> </w:t>
            </w:r>
            <w:r w:rsidR="00A16277" w:rsidRPr="0077545B">
              <w:t xml:space="preserve">Meeting </w:t>
            </w:r>
            <w:r w:rsidR="002C7A2B" w:rsidRPr="0077545B">
              <w:t>No.</w:t>
            </w:r>
          </w:p>
        </w:tc>
        <w:tc>
          <w:tcPr>
            <w:tcW w:w="175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FFFDDA" w14:textId="77777777" w:rsidR="00B14EBF" w:rsidRPr="0077545B" w:rsidRDefault="00B14EBF">
            <w:pPr>
              <w:pStyle w:val="TAH"/>
            </w:pPr>
            <w:r w:rsidRPr="0077545B">
              <w:rPr>
                <w:bCs/>
              </w:rPr>
              <w:t>Date</w:t>
            </w:r>
          </w:p>
        </w:tc>
        <w:tc>
          <w:tcPr>
            <w:tcW w:w="177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BA4162" w14:textId="6D2FEE04" w:rsidR="00B14EBF" w:rsidRPr="0077545B" w:rsidRDefault="00B14EBF">
            <w:pPr>
              <w:pStyle w:val="TAH"/>
            </w:pPr>
            <w:r w:rsidRPr="0077545B">
              <w:rPr>
                <w:bCs/>
              </w:rPr>
              <w:t>TU allocation</w:t>
            </w:r>
          </w:p>
        </w:tc>
      </w:tr>
      <w:tr w:rsidR="00BF2127" w:rsidRPr="0077545B" w14:paraId="3CA99CCB" w14:textId="77777777" w:rsidTr="002C7A2B">
        <w:trPr>
          <w:trHeight w:val="184"/>
          <w:jc w:val="center"/>
        </w:trPr>
        <w:tc>
          <w:tcPr>
            <w:tcW w:w="1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D0ABDD" w14:textId="7F18715C" w:rsidR="00BF2127" w:rsidRPr="0077545B" w:rsidRDefault="00BF2127" w:rsidP="00BF2127">
            <w:pPr>
              <w:pStyle w:val="TAC"/>
            </w:pPr>
            <w:r w:rsidRPr="0077545B">
              <w:t>RAN4#112</w:t>
            </w:r>
          </w:p>
        </w:tc>
        <w:tc>
          <w:tcPr>
            <w:tcW w:w="175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5E3BEA" w14:textId="77777777" w:rsidR="00BF2127" w:rsidRPr="0077545B" w:rsidRDefault="00BF2127" w:rsidP="00BF2127">
            <w:pPr>
              <w:pStyle w:val="TAC"/>
            </w:pPr>
            <w:r w:rsidRPr="0077545B">
              <w:t>August 24</w:t>
            </w:r>
          </w:p>
        </w:tc>
        <w:tc>
          <w:tcPr>
            <w:tcW w:w="177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A45ED" w14:textId="3FCDD167" w:rsidR="00BF2127" w:rsidRPr="0077545B" w:rsidRDefault="00BF2127" w:rsidP="00BF2127">
            <w:pPr>
              <w:pStyle w:val="TAC"/>
            </w:pPr>
            <w:r w:rsidRPr="0077545B">
              <w:t>0.5</w:t>
            </w:r>
          </w:p>
        </w:tc>
      </w:tr>
      <w:tr w:rsidR="00BF2127" w:rsidRPr="0077545B" w14:paraId="3FEB1A16" w14:textId="77777777" w:rsidTr="002C7A2B">
        <w:trPr>
          <w:trHeight w:val="184"/>
          <w:jc w:val="center"/>
        </w:trPr>
        <w:tc>
          <w:tcPr>
            <w:tcW w:w="5098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9A0D0" w14:textId="13AC7A5B" w:rsidR="00BF2127" w:rsidRPr="0077545B" w:rsidRDefault="00BF2127" w:rsidP="00BF2127">
            <w:pPr>
              <w:pStyle w:val="TAC"/>
            </w:pPr>
            <w:r w:rsidRPr="0077545B">
              <w:rPr>
                <w:b/>
                <w:bCs/>
              </w:rPr>
              <w:t>RAN #105 (September 25)</w:t>
            </w:r>
          </w:p>
        </w:tc>
      </w:tr>
      <w:tr w:rsidR="00BF2127" w:rsidRPr="0077545B" w14:paraId="34C9128F" w14:textId="77777777" w:rsidTr="002C7A2B">
        <w:trPr>
          <w:trHeight w:val="184"/>
          <w:jc w:val="center"/>
        </w:trPr>
        <w:tc>
          <w:tcPr>
            <w:tcW w:w="1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F0EFC9" w14:textId="2C8F6EF3" w:rsidR="00BF2127" w:rsidRPr="0077545B" w:rsidRDefault="00BF2127" w:rsidP="00BF2127">
            <w:pPr>
              <w:pStyle w:val="TAC"/>
            </w:pPr>
            <w:r w:rsidRPr="0077545B">
              <w:t>RAN4#112-bis</w:t>
            </w:r>
          </w:p>
        </w:tc>
        <w:tc>
          <w:tcPr>
            <w:tcW w:w="175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2BDC45" w14:textId="77777777" w:rsidR="00BF2127" w:rsidRPr="0077545B" w:rsidRDefault="00BF2127" w:rsidP="00BF2127">
            <w:pPr>
              <w:pStyle w:val="TAC"/>
            </w:pPr>
            <w:r w:rsidRPr="0077545B">
              <w:t>October 24</w:t>
            </w:r>
          </w:p>
        </w:tc>
        <w:tc>
          <w:tcPr>
            <w:tcW w:w="177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07C2F" w14:textId="315B0EE3" w:rsidR="00BF2127" w:rsidRPr="0077545B" w:rsidRDefault="00BF2127" w:rsidP="00BF2127">
            <w:pPr>
              <w:pStyle w:val="TAC"/>
            </w:pPr>
            <w:r w:rsidRPr="0077545B">
              <w:t>0.5</w:t>
            </w:r>
          </w:p>
        </w:tc>
      </w:tr>
      <w:tr w:rsidR="00BF2127" w:rsidRPr="0077545B" w14:paraId="46427139" w14:textId="77777777" w:rsidTr="002C7A2B">
        <w:trPr>
          <w:trHeight w:val="184"/>
          <w:jc w:val="center"/>
        </w:trPr>
        <w:tc>
          <w:tcPr>
            <w:tcW w:w="1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D9B89D" w14:textId="3CBD5B46" w:rsidR="00BF2127" w:rsidRPr="0077545B" w:rsidRDefault="00BF2127" w:rsidP="00BF2127">
            <w:pPr>
              <w:pStyle w:val="TAC"/>
            </w:pPr>
            <w:r w:rsidRPr="0077545B">
              <w:t>RAN4#113</w:t>
            </w:r>
          </w:p>
        </w:tc>
        <w:tc>
          <w:tcPr>
            <w:tcW w:w="175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8C2F82" w14:textId="77777777" w:rsidR="00BF2127" w:rsidRPr="0077545B" w:rsidRDefault="00BF2127" w:rsidP="00BF2127">
            <w:pPr>
              <w:pStyle w:val="TAC"/>
            </w:pPr>
            <w:r w:rsidRPr="0077545B">
              <w:t>November 24</w:t>
            </w:r>
          </w:p>
        </w:tc>
        <w:tc>
          <w:tcPr>
            <w:tcW w:w="177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7B473" w14:textId="1918C353" w:rsidR="00BF2127" w:rsidRPr="0077545B" w:rsidRDefault="00BF2127" w:rsidP="00BF2127">
            <w:pPr>
              <w:pStyle w:val="TAC"/>
            </w:pPr>
            <w:r w:rsidRPr="0077545B">
              <w:t>0.5</w:t>
            </w:r>
          </w:p>
        </w:tc>
      </w:tr>
      <w:tr w:rsidR="00BF2127" w:rsidRPr="0077545B" w14:paraId="55BF477C" w14:textId="77777777" w:rsidTr="002C7A2B">
        <w:trPr>
          <w:trHeight w:val="184"/>
          <w:jc w:val="center"/>
        </w:trPr>
        <w:tc>
          <w:tcPr>
            <w:tcW w:w="5098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08C34" w14:textId="487FF775" w:rsidR="00BF2127" w:rsidRPr="0077545B" w:rsidRDefault="00BF2127" w:rsidP="00BF2127">
            <w:pPr>
              <w:pStyle w:val="TAC"/>
            </w:pPr>
            <w:r w:rsidRPr="0077545B">
              <w:rPr>
                <w:b/>
                <w:bCs/>
              </w:rPr>
              <w:t>RAN #106 (December 25)</w:t>
            </w:r>
          </w:p>
        </w:tc>
      </w:tr>
      <w:tr w:rsidR="00BF2127" w:rsidRPr="0077545B" w14:paraId="27ECD13C" w14:textId="77777777" w:rsidTr="002C7A2B">
        <w:trPr>
          <w:trHeight w:val="193"/>
          <w:jc w:val="center"/>
        </w:trPr>
        <w:tc>
          <w:tcPr>
            <w:tcW w:w="1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FE828D" w14:textId="2777DFA6" w:rsidR="00BF2127" w:rsidRPr="0077545B" w:rsidRDefault="00BF2127" w:rsidP="00BF2127">
            <w:pPr>
              <w:pStyle w:val="TAC"/>
            </w:pPr>
            <w:r w:rsidRPr="0077545B">
              <w:t>RAN4#114</w:t>
            </w:r>
          </w:p>
        </w:tc>
        <w:tc>
          <w:tcPr>
            <w:tcW w:w="175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E35C2D" w14:textId="77777777" w:rsidR="00BF2127" w:rsidRPr="0077545B" w:rsidRDefault="00BF2127" w:rsidP="00BF2127">
            <w:pPr>
              <w:pStyle w:val="TAC"/>
            </w:pPr>
            <w:r w:rsidRPr="0077545B">
              <w:t>Feb 25</w:t>
            </w:r>
          </w:p>
        </w:tc>
        <w:tc>
          <w:tcPr>
            <w:tcW w:w="177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3F50D" w14:textId="5CA94157" w:rsidR="00BF2127" w:rsidRPr="0077545B" w:rsidRDefault="00BF2127" w:rsidP="00BF2127">
            <w:pPr>
              <w:pStyle w:val="TAC"/>
            </w:pPr>
            <w:r w:rsidRPr="0077545B">
              <w:t>0.5</w:t>
            </w:r>
          </w:p>
        </w:tc>
      </w:tr>
      <w:tr w:rsidR="00BF2127" w:rsidRPr="0077545B" w14:paraId="3849C34A" w14:textId="77777777" w:rsidTr="002C7A2B">
        <w:trPr>
          <w:trHeight w:val="184"/>
          <w:jc w:val="center"/>
        </w:trPr>
        <w:tc>
          <w:tcPr>
            <w:tcW w:w="5098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43BE0" w14:textId="6E550F6C" w:rsidR="00BF2127" w:rsidRPr="0077545B" w:rsidRDefault="00BF2127" w:rsidP="00BF2127">
            <w:pPr>
              <w:pStyle w:val="TAC"/>
            </w:pPr>
            <w:r w:rsidRPr="0077545B">
              <w:rPr>
                <w:b/>
                <w:bCs/>
              </w:rPr>
              <w:t>RAN #107 (March 25)</w:t>
            </w:r>
          </w:p>
        </w:tc>
      </w:tr>
      <w:tr w:rsidR="00BF2127" w:rsidRPr="0077545B" w14:paraId="3E264A57" w14:textId="77777777" w:rsidTr="002C7A2B">
        <w:trPr>
          <w:trHeight w:val="184"/>
          <w:jc w:val="center"/>
        </w:trPr>
        <w:tc>
          <w:tcPr>
            <w:tcW w:w="1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23B8A6" w14:textId="65F546CC" w:rsidR="00BF2127" w:rsidRPr="0077545B" w:rsidRDefault="00BF2127" w:rsidP="00BF2127">
            <w:pPr>
              <w:pStyle w:val="TAC"/>
            </w:pPr>
            <w:r w:rsidRPr="0077545B">
              <w:t>RAN4#114-bis</w:t>
            </w:r>
          </w:p>
        </w:tc>
        <w:tc>
          <w:tcPr>
            <w:tcW w:w="175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6F8794" w14:textId="77777777" w:rsidR="00BF2127" w:rsidRPr="0077545B" w:rsidRDefault="00BF2127" w:rsidP="00BF2127">
            <w:pPr>
              <w:pStyle w:val="TAC"/>
            </w:pPr>
            <w:r w:rsidRPr="0077545B">
              <w:t>March 25</w:t>
            </w:r>
          </w:p>
        </w:tc>
        <w:tc>
          <w:tcPr>
            <w:tcW w:w="177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11959" w14:textId="6C212E93" w:rsidR="00BF2127" w:rsidRPr="0077545B" w:rsidRDefault="00BF2127" w:rsidP="00BF2127">
            <w:pPr>
              <w:pStyle w:val="TAC"/>
            </w:pPr>
            <w:r w:rsidRPr="0077545B">
              <w:t>0.5</w:t>
            </w:r>
          </w:p>
        </w:tc>
      </w:tr>
      <w:tr w:rsidR="00BF2127" w:rsidRPr="0077545B" w14:paraId="68418814" w14:textId="77777777" w:rsidTr="002C7A2B">
        <w:trPr>
          <w:trHeight w:val="184"/>
          <w:jc w:val="center"/>
        </w:trPr>
        <w:tc>
          <w:tcPr>
            <w:tcW w:w="1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FED1BB" w14:textId="4A8AD4E3" w:rsidR="00BF2127" w:rsidRPr="0077545B" w:rsidRDefault="00BF2127" w:rsidP="00BF2127">
            <w:pPr>
              <w:pStyle w:val="TAC"/>
            </w:pPr>
            <w:r w:rsidRPr="0077545B">
              <w:t>RAN4#115</w:t>
            </w:r>
          </w:p>
        </w:tc>
        <w:tc>
          <w:tcPr>
            <w:tcW w:w="175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C0E2E1" w14:textId="77777777" w:rsidR="00BF2127" w:rsidRPr="0077545B" w:rsidRDefault="00BF2127" w:rsidP="00BF2127">
            <w:pPr>
              <w:pStyle w:val="TAC"/>
            </w:pPr>
            <w:r w:rsidRPr="0077545B">
              <w:t>May 25</w:t>
            </w:r>
          </w:p>
        </w:tc>
        <w:tc>
          <w:tcPr>
            <w:tcW w:w="177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C9373" w14:textId="18E99CA2" w:rsidR="00BF2127" w:rsidRPr="0077545B" w:rsidRDefault="00BF2127" w:rsidP="00BF2127">
            <w:pPr>
              <w:pStyle w:val="TAC"/>
            </w:pPr>
            <w:r w:rsidRPr="0077545B">
              <w:t>0.5</w:t>
            </w:r>
          </w:p>
        </w:tc>
      </w:tr>
      <w:tr w:rsidR="00D8787F" w:rsidRPr="0077545B" w14:paraId="618F176F" w14:textId="77777777" w:rsidTr="002C7A2B">
        <w:trPr>
          <w:trHeight w:val="184"/>
          <w:jc w:val="center"/>
        </w:trPr>
        <w:tc>
          <w:tcPr>
            <w:tcW w:w="5098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CBD18" w14:textId="0B152129" w:rsidR="00D8787F" w:rsidRPr="0077545B" w:rsidRDefault="00D8787F" w:rsidP="00D8787F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RAN #108 (June 25)</w:t>
            </w:r>
          </w:p>
        </w:tc>
      </w:tr>
    </w:tbl>
    <w:p w14:paraId="0E942D7C" w14:textId="77777777" w:rsidR="00B14EBF" w:rsidRPr="0077545B" w:rsidRDefault="00B14EBF" w:rsidP="00B14EBF"/>
    <w:p w14:paraId="323692B4" w14:textId="1847216F" w:rsidR="005844E4" w:rsidRPr="0077545B" w:rsidRDefault="005844E4" w:rsidP="00B14EBF">
      <w:r w:rsidRPr="0077545B">
        <w:t xml:space="preserve">As can be seen, the Study </w:t>
      </w:r>
      <w:r w:rsidR="00DC0FCD" w:rsidRPr="0077545B">
        <w:t>I</w:t>
      </w:r>
      <w:r w:rsidRPr="0077545B">
        <w:t xml:space="preserve">tem is due for completion by RAN#108, therefore it is imperative that a tight timescale and plan is drawn and adhered to by all delegates to ensure </w:t>
      </w:r>
      <w:r w:rsidR="00CC7541" w:rsidRPr="0077545B">
        <w:t>successful completion of the Study Item.</w:t>
      </w:r>
    </w:p>
    <w:p w14:paraId="5B8EE00C" w14:textId="5CAD9750" w:rsidR="00CC7541" w:rsidRPr="0077545B" w:rsidRDefault="00CC7541" w:rsidP="00B14EBF">
      <w:r w:rsidRPr="0077545B">
        <w:t xml:space="preserve">Such a plan requires to provide enough structure to drive </w:t>
      </w:r>
      <w:r w:rsidR="009F4DB7" w:rsidRPr="0077545B">
        <w:t>timely delivery; but sufficient room for technical discussions on the best approach to introduce spatial channel modelling to RAN4.</w:t>
      </w:r>
      <w:r w:rsidR="00DC67B9" w:rsidRPr="0077545B">
        <w:t xml:space="preserve"> Therefore</w:t>
      </w:r>
      <w:r w:rsidR="00BA6699" w:rsidRPr="0077545B">
        <w:t>,</w:t>
      </w:r>
      <w:r w:rsidR="00DC67B9" w:rsidRPr="0077545B">
        <w:t xml:space="preserve"> </w:t>
      </w:r>
      <w:r w:rsidR="00A06336" w:rsidRPr="0077545B">
        <w:t xml:space="preserve">we propose that a </w:t>
      </w:r>
      <w:r w:rsidR="00605D98">
        <w:t>work plan</w:t>
      </w:r>
      <w:r w:rsidR="00A06336" w:rsidRPr="0077545B">
        <w:t xml:space="preserve"> is agreed during RAN4 #112 that all companies agree to stick to for successful and timely delivery of the SI.</w:t>
      </w:r>
    </w:p>
    <w:p w14:paraId="2D52DC27" w14:textId="3CDEAD21" w:rsidR="00A06336" w:rsidRPr="0077545B" w:rsidRDefault="00096942" w:rsidP="00096942">
      <w:pPr>
        <w:pStyle w:val="RAN4observation0"/>
      </w:pPr>
      <w:bookmarkStart w:id="5" w:name="_Toc174104777"/>
      <w:r w:rsidRPr="0077545B">
        <w:t xml:space="preserve">A </w:t>
      </w:r>
      <w:r w:rsidR="00605D98">
        <w:t>work plan</w:t>
      </w:r>
      <w:r w:rsidRPr="0077545B">
        <w:t xml:space="preserve"> is required</w:t>
      </w:r>
      <w:r w:rsidR="0059203C" w:rsidRPr="0077545B">
        <w:t xml:space="preserve">, which </w:t>
      </w:r>
      <w:r w:rsidRPr="0077545B">
        <w:t>should</w:t>
      </w:r>
      <w:r w:rsidR="0059203C" w:rsidRPr="0077545B">
        <w:t xml:space="preserve"> be agreed</w:t>
      </w:r>
      <w:r w:rsidRPr="0077545B">
        <w:t xml:space="preserve"> upon</w:t>
      </w:r>
      <w:r w:rsidR="0059203C" w:rsidRPr="0077545B">
        <w:t xml:space="preserve"> during RAN4#112.</w:t>
      </w:r>
      <w:bookmarkEnd w:id="5"/>
    </w:p>
    <w:p w14:paraId="7CDCF31F" w14:textId="4FE35773" w:rsidR="00DC67B9" w:rsidRPr="0077545B" w:rsidRDefault="00DC67B9" w:rsidP="00496606">
      <w:pPr>
        <w:pStyle w:val="RAN4H2"/>
      </w:pPr>
      <w:r w:rsidRPr="0077545B">
        <w:t>Assumptions on Process</w:t>
      </w:r>
      <w:r w:rsidR="00CE13B6" w:rsidRPr="0077545B">
        <w:t xml:space="preserve"> for TR</w:t>
      </w:r>
      <w:r w:rsidR="00712BB6" w:rsidRPr="0077545B">
        <w:t xml:space="preserve"> Generation</w:t>
      </w:r>
    </w:p>
    <w:p w14:paraId="591AC246" w14:textId="55D32787" w:rsidR="00DC67B9" w:rsidRPr="0077545B" w:rsidRDefault="00CE13B6" w:rsidP="00DC67B9">
      <w:proofErr w:type="gramStart"/>
      <w:r w:rsidRPr="0077545B">
        <w:t>In order to</w:t>
      </w:r>
      <w:proofErr w:type="gramEnd"/>
      <w:r w:rsidRPr="0077545B">
        <w:t xml:space="preserve"> develop a </w:t>
      </w:r>
      <w:r w:rsidR="00605D98">
        <w:t>work plan</w:t>
      </w:r>
      <w:r w:rsidRPr="0077545B">
        <w:t xml:space="preserve">, there are some key assumptions that </w:t>
      </w:r>
      <w:r w:rsidR="00DE6AC5" w:rsidRPr="0077545B">
        <w:t>RAN4 must make on the delivery of the final TR ahead of RAN #108, most notably that of the process for delivering the TR</w:t>
      </w:r>
      <w:r w:rsidR="00ED43F6" w:rsidRPr="0077545B">
        <w:t>.</w:t>
      </w:r>
    </w:p>
    <w:p w14:paraId="257CAD43" w14:textId="76543ECB" w:rsidR="00ED43F6" w:rsidRPr="0077545B" w:rsidRDefault="00ED43F6" w:rsidP="00DC67B9">
      <w:r w:rsidRPr="0077545B">
        <w:lastRenderedPageBreak/>
        <w:t xml:space="preserve">Furthermore, as this is a new TR; designated as TR 38.753, </w:t>
      </w:r>
      <w:r w:rsidR="004412D6" w:rsidRPr="0077545B">
        <w:t>Nokia believes that it would be beneficial that a draft TR and work split be agreed in good time and</w:t>
      </w:r>
      <w:r w:rsidR="00FC6197" w:rsidRPr="0077545B">
        <w:t xml:space="preserve"> that we follow a ‘draft </w:t>
      </w:r>
      <w:proofErr w:type="spellStart"/>
      <w:r w:rsidR="000258B6" w:rsidRPr="0077545B">
        <w:t>p</w:t>
      </w:r>
      <w:r w:rsidR="00FC6197" w:rsidRPr="0077545B">
        <w:t>CR</w:t>
      </w:r>
      <w:proofErr w:type="spellEnd"/>
      <w:r w:rsidR="00FC6197" w:rsidRPr="0077545B">
        <w:t>’ process</w:t>
      </w:r>
      <w:r w:rsidR="00C203E2" w:rsidRPr="0077545B">
        <w:t xml:space="preserve">, with submission of a formal </w:t>
      </w:r>
      <w:r w:rsidR="000258B6" w:rsidRPr="0077545B">
        <w:t xml:space="preserve">Text Proposal to </w:t>
      </w:r>
      <w:r w:rsidR="0036086F" w:rsidRPr="0077545B">
        <w:t>approve the first version of the TR during RAN #108.</w:t>
      </w:r>
    </w:p>
    <w:p w14:paraId="6876F1B6" w14:textId="195B938C" w:rsidR="00712BB6" w:rsidRPr="0077545B" w:rsidRDefault="00712BB6" w:rsidP="00712BB6">
      <w:pPr>
        <w:pStyle w:val="RAN4observation0"/>
      </w:pPr>
      <w:bookmarkStart w:id="6" w:name="_Toc174104778"/>
      <w:r w:rsidRPr="0077545B">
        <w:t xml:space="preserve">The </w:t>
      </w:r>
      <w:r w:rsidR="005F7B21" w:rsidRPr="0077545B">
        <w:t>Spatial</w:t>
      </w:r>
      <w:r w:rsidRPr="0077545B">
        <w:t xml:space="preserve"> Channel Model TR has been allocated as TR 38.753</w:t>
      </w:r>
      <w:bookmarkEnd w:id="6"/>
    </w:p>
    <w:p w14:paraId="070F6E2D" w14:textId="116D2747" w:rsidR="00712BB6" w:rsidRPr="0077545B" w:rsidRDefault="00712BB6" w:rsidP="00712BB6">
      <w:pPr>
        <w:pStyle w:val="RAN4proposal"/>
      </w:pPr>
      <w:bookmarkStart w:id="7" w:name="_Toc174104779"/>
      <w:r w:rsidRPr="0077545B">
        <w:t xml:space="preserve">RAN4 shall follow the ‘draft </w:t>
      </w:r>
      <w:proofErr w:type="spellStart"/>
      <w:r w:rsidRPr="0077545B">
        <w:t>pCR</w:t>
      </w:r>
      <w:proofErr w:type="spellEnd"/>
      <w:r w:rsidRPr="0077545B">
        <w:t xml:space="preserve">’ process with submission of a ‘big </w:t>
      </w:r>
      <w:proofErr w:type="spellStart"/>
      <w:r w:rsidRPr="0077545B">
        <w:t>pCR</w:t>
      </w:r>
      <w:proofErr w:type="spellEnd"/>
      <w:r w:rsidRPr="0077545B">
        <w:t>’ during RAN4#115</w:t>
      </w:r>
      <w:bookmarkEnd w:id="7"/>
    </w:p>
    <w:p w14:paraId="295F5EAD" w14:textId="46A1163A" w:rsidR="00143341" w:rsidRPr="0077545B" w:rsidRDefault="004B3513" w:rsidP="00143341">
      <w:pPr>
        <w:pStyle w:val="RAN4H2"/>
      </w:pPr>
      <w:r w:rsidRPr="0077545B">
        <w:t>A</w:t>
      </w:r>
      <w:r w:rsidR="00143341" w:rsidRPr="0077545B">
        <w:t>pproach</w:t>
      </w:r>
    </w:p>
    <w:p w14:paraId="46711B14" w14:textId="19E3FE82" w:rsidR="00143341" w:rsidRPr="0077545B" w:rsidRDefault="004B3513" w:rsidP="00143341">
      <w:proofErr w:type="gramStart"/>
      <w:r w:rsidRPr="0077545B">
        <w:t>In order to</w:t>
      </w:r>
      <w:proofErr w:type="gramEnd"/>
      <w:r w:rsidRPr="0077545B">
        <w:t xml:space="preserve"> develop a reasonable </w:t>
      </w:r>
      <w:r w:rsidR="00605D98">
        <w:t>work plan</w:t>
      </w:r>
      <w:r w:rsidRPr="0077545B">
        <w:t xml:space="preserve"> based off the SID, we </w:t>
      </w:r>
      <w:r w:rsidR="00143341" w:rsidRPr="0077545B">
        <w:t>believe that the following distinct phases should happen as part of the study item</w:t>
      </w:r>
      <w:r w:rsidR="00012793" w:rsidRPr="0077545B">
        <w:t>.</w:t>
      </w:r>
    </w:p>
    <w:p w14:paraId="7C28AED8" w14:textId="6BBB0DD7" w:rsidR="00143341" w:rsidRPr="0077545B" w:rsidRDefault="00143341" w:rsidP="00143341">
      <w:r w:rsidRPr="0077545B">
        <w:rPr>
          <w:b/>
          <w:bCs/>
        </w:rPr>
        <w:t>Identify Existing Limitations</w:t>
      </w:r>
      <w:r w:rsidR="0028381E">
        <w:rPr>
          <w:b/>
          <w:bCs/>
        </w:rPr>
        <w:t xml:space="preserve"> (Phase 1)</w:t>
      </w:r>
      <w:r w:rsidRPr="0077545B">
        <w:t>: RAN4 should start by collectively defining the limitations of the current channel models (TDL and TDL + antenna correlation) in relation to MIMO performance. This should include:</w:t>
      </w:r>
    </w:p>
    <w:p w14:paraId="3FC899D7" w14:textId="77777777" w:rsidR="00143341" w:rsidRPr="0077545B" w:rsidRDefault="00143341" w:rsidP="00143341">
      <w:pPr>
        <w:pStyle w:val="ListParagraph"/>
        <w:numPr>
          <w:ilvl w:val="0"/>
          <w:numId w:val="31"/>
        </w:numPr>
      </w:pPr>
      <w:r w:rsidRPr="0077545B">
        <w:t>How these models fail to capture spatial characteristics of real-world channels.</w:t>
      </w:r>
    </w:p>
    <w:p w14:paraId="0DC2B33C" w14:textId="77777777" w:rsidR="00143341" w:rsidRPr="0077545B" w:rsidRDefault="00143341" w:rsidP="00143341">
      <w:pPr>
        <w:pStyle w:val="ListParagraph"/>
        <w:numPr>
          <w:ilvl w:val="0"/>
          <w:numId w:val="31"/>
        </w:numPr>
      </w:pPr>
      <w:r w:rsidRPr="0077545B">
        <w:t>How these limitations impact the accuracy of performance assessments for SU-MIMO and MU-MIMO scenarios.</w:t>
      </w:r>
    </w:p>
    <w:p w14:paraId="0162CE61" w14:textId="77777777" w:rsidR="00143341" w:rsidRPr="0077545B" w:rsidRDefault="00143341" w:rsidP="00143341">
      <w:pPr>
        <w:pStyle w:val="ListParagraph"/>
        <w:numPr>
          <w:ilvl w:val="0"/>
          <w:numId w:val="31"/>
        </w:numPr>
      </w:pPr>
      <w:r w:rsidRPr="0077545B">
        <w:t>Specific examples of performance discrepancies observed in real-world deployments compared to simulations using current models.</w:t>
      </w:r>
    </w:p>
    <w:p w14:paraId="469420F3" w14:textId="20527BA2" w:rsidR="00143341" w:rsidRPr="0077545B" w:rsidRDefault="00143341" w:rsidP="00143341">
      <w:proofErr w:type="gramStart"/>
      <w:r w:rsidRPr="0077545B">
        <w:t>In order to</w:t>
      </w:r>
      <w:proofErr w:type="gramEnd"/>
      <w:r w:rsidRPr="0077545B">
        <w:t xml:space="preserve"> identify the existing limitations, relevant scenarios should be utilized, ideally </w:t>
      </w:r>
      <w:r w:rsidR="00FF68D9">
        <w:t>with</w:t>
      </w:r>
      <w:r w:rsidRPr="0077545B">
        <w:t xml:space="preserve"> the input of Mobile Network Operators</w:t>
      </w:r>
      <w:r w:rsidR="00FF68D9">
        <w:t>.</w:t>
      </w:r>
    </w:p>
    <w:p w14:paraId="3BC0EF95" w14:textId="77777777" w:rsidR="00143341" w:rsidRPr="0077545B" w:rsidRDefault="00143341" w:rsidP="00143341">
      <w:pPr>
        <w:pStyle w:val="RAN4proposal"/>
      </w:pPr>
      <w:bookmarkStart w:id="8" w:name="_Toc174104780"/>
      <w:r w:rsidRPr="0077545B">
        <w:t>RAN4 shall identify relevant deployment scenarios which can highlight any existing limitations</w:t>
      </w:r>
      <w:bookmarkEnd w:id="8"/>
    </w:p>
    <w:p w14:paraId="73B3FC3F" w14:textId="4196A044" w:rsidR="00143341" w:rsidRPr="0077545B" w:rsidRDefault="00143341" w:rsidP="00143341">
      <w:r w:rsidRPr="0077545B">
        <w:rPr>
          <w:b/>
          <w:bCs/>
        </w:rPr>
        <w:t xml:space="preserve">Explore </w:t>
      </w:r>
      <w:r w:rsidR="0077545B" w:rsidRPr="0077545B">
        <w:rPr>
          <w:b/>
          <w:bCs/>
        </w:rPr>
        <w:t>Modelling</w:t>
      </w:r>
      <w:r w:rsidRPr="0077545B">
        <w:rPr>
          <w:b/>
          <w:bCs/>
        </w:rPr>
        <w:t xml:space="preserve"> Approaches</w:t>
      </w:r>
      <w:r w:rsidR="0028381E">
        <w:rPr>
          <w:b/>
          <w:bCs/>
        </w:rPr>
        <w:t xml:space="preserve"> (Phase 2)</w:t>
      </w:r>
      <w:r w:rsidRPr="0077545B">
        <w:rPr>
          <w:b/>
          <w:bCs/>
        </w:rPr>
        <w:t>:</w:t>
      </w:r>
      <w:r w:rsidRPr="0077545B">
        <w:t xml:space="preserve"> RAN4 should then explore potential spatial channel </w:t>
      </w:r>
      <w:r w:rsidR="0077545B" w:rsidRPr="0077545B">
        <w:t>modelling</w:t>
      </w:r>
      <w:r w:rsidRPr="0077545B">
        <w:t xml:space="preserve"> approaches:</w:t>
      </w:r>
    </w:p>
    <w:p w14:paraId="5AE0E3E9" w14:textId="77777777" w:rsidR="00143341" w:rsidRPr="0077545B" w:rsidRDefault="00143341" w:rsidP="00143341">
      <w:pPr>
        <w:pStyle w:val="ListParagraph"/>
        <w:numPr>
          <w:ilvl w:val="0"/>
          <w:numId w:val="32"/>
        </w:numPr>
      </w:pPr>
      <w:r w:rsidRPr="0077545B">
        <w:t>CDL-based: Focus on the tuned repeatable spatial channel model from TR38.827 as a starting point. Identify necessary modifications to make it suitable for demodulation performance requirements.</w:t>
      </w:r>
    </w:p>
    <w:p w14:paraId="0094588F" w14:textId="77777777" w:rsidR="00143341" w:rsidRPr="0077545B" w:rsidRDefault="00143341" w:rsidP="00143341">
      <w:pPr>
        <w:pStyle w:val="ListParagraph"/>
        <w:numPr>
          <w:ilvl w:val="0"/>
          <w:numId w:val="32"/>
        </w:numPr>
      </w:pPr>
      <w:r w:rsidRPr="0077545B">
        <w:t>TDL-based: Investigate if TDL-based approaches can be enhanced to incorporate spatial information. Consider potential limitations and trade-offs.</w:t>
      </w:r>
    </w:p>
    <w:p w14:paraId="5616238A" w14:textId="4F3FFD64" w:rsidR="00143341" w:rsidRPr="0077545B" w:rsidRDefault="00143341" w:rsidP="00143341">
      <w:r w:rsidRPr="0077545B">
        <w:rPr>
          <w:b/>
          <w:bCs/>
        </w:rPr>
        <w:t>Develop Test Methodology</w:t>
      </w:r>
      <w:r w:rsidR="0028381E">
        <w:rPr>
          <w:b/>
          <w:bCs/>
        </w:rPr>
        <w:t xml:space="preserve"> (Phase 3)</w:t>
      </w:r>
      <w:r w:rsidRPr="0077545B">
        <w:t xml:space="preserve">: Once promising </w:t>
      </w:r>
      <w:r w:rsidR="0077545B" w:rsidRPr="0077545B">
        <w:t>modelling</w:t>
      </w:r>
      <w:r w:rsidRPr="0077545B">
        <w:t xml:space="preserve"> approaches are identified, RAN4 should develop a test methodology for evaluating demodulation performance:</w:t>
      </w:r>
    </w:p>
    <w:p w14:paraId="2A5E4AD0" w14:textId="77777777" w:rsidR="00143341" w:rsidRPr="0077545B" w:rsidRDefault="00143341" w:rsidP="00143341">
      <w:pPr>
        <w:pStyle w:val="ListParagraph"/>
        <w:numPr>
          <w:ilvl w:val="0"/>
          <w:numId w:val="33"/>
        </w:numPr>
      </w:pPr>
      <w:r w:rsidRPr="0077545B">
        <w:t>Feasibility: Ensure the methodology is practical and achievable with reasonable test complexity.</w:t>
      </w:r>
    </w:p>
    <w:p w14:paraId="1845FA52" w14:textId="77777777" w:rsidR="00143341" w:rsidRPr="0077545B" w:rsidRDefault="00143341" w:rsidP="00143341">
      <w:pPr>
        <w:pStyle w:val="ListParagraph"/>
        <w:numPr>
          <w:ilvl w:val="0"/>
          <w:numId w:val="33"/>
        </w:numPr>
      </w:pPr>
      <w:r w:rsidRPr="0077545B">
        <w:t>FR1 and FR2: Develop separate methodologies for both frequency ranges, prioritizing FR1 initially.</w:t>
      </w:r>
    </w:p>
    <w:p w14:paraId="3098225D" w14:textId="73510FE1" w:rsidR="005B5782" w:rsidRDefault="00143341" w:rsidP="005B5782">
      <w:pPr>
        <w:pStyle w:val="ListParagraph"/>
        <w:numPr>
          <w:ilvl w:val="0"/>
          <w:numId w:val="33"/>
        </w:numPr>
      </w:pPr>
      <w:r w:rsidRPr="0077545B">
        <w:t xml:space="preserve">Validate and Refine: RAN4 should conduct simulations to validate the chosen </w:t>
      </w:r>
      <w:proofErr w:type="spellStart"/>
      <w:r w:rsidRPr="0077545B">
        <w:t>modeling</w:t>
      </w:r>
      <w:proofErr w:type="spellEnd"/>
      <w:r w:rsidRPr="0077545B">
        <w:t xml:space="preserve"> approach and test methodology.</w:t>
      </w:r>
    </w:p>
    <w:p w14:paraId="43D547B6" w14:textId="77777777" w:rsidR="005B5782" w:rsidRDefault="005B5782" w:rsidP="005B5782">
      <w:pPr>
        <w:pStyle w:val="ListParagraph"/>
      </w:pPr>
    </w:p>
    <w:p w14:paraId="417B13A7" w14:textId="576B20C7" w:rsidR="00143341" w:rsidRPr="0077545B" w:rsidRDefault="00143341" w:rsidP="005B5782">
      <w:r w:rsidRPr="005B5782">
        <w:rPr>
          <w:b/>
          <w:bCs/>
        </w:rPr>
        <w:t>Document</w:t>
      </w:r>
      <w:r w:rsidR="006A008A" w:rsidRPr="005B5782">
        <w:rPr>
          <w:b/>
          <w:bCs/>
        </w:rPr>
        <w:t xml:space="preserve"> Conclusion</w:t>
      </w:r>
      <w:r w:rsidR="0028381E" w:rsidRPr="005B5782">
        <w:rPr>
          <w:b/>
          <w:bCs/>
        </w:rPr>
        <w:t>s (Phase 4)</w:t>
      </w:r>
      <w:r w:rsidRPr="005B5782">
        <w:rPr>
          <w:b/>
          <w:bCs/>
        </w:rPr>
        <w:t>:</w:t>
      </w:r>
      <w:r w:rsidRPr="0077545B">
        <w:t xml:space="preserve"> Finally, RAN4 should document the findings of the study in </w:t>
      </w:r>
      <w:r w:rsidR="0028381E">
        <w:t>the</w:t>
      </w:r>
      <w:r w:rsidRPr="0077545B">
        <w:t xml:space="preserve"> TR (Technical Report). This document should include:</w:t>
      </w:r>
    </w:p>
    <w:p w14:paraId="29ADC051" w14:textId="77777777" w:rsidR="00143341" w:rsidRPr="0077545B" w:rsidRDefault="00143341" w:rsidP="00143341">
      <w:pPr>
        <w:pStyle w:val="ListParagraph"/>
        <w:numPr>
          <w:ilvl w:val="0"/>
          <w:numId w:val="35"/>
        </w:numPr>
      </w:pPr>
      <w:r w:rsidRPr="0077545B">
        <w:t>A detailed description of the chosen spatial channel model.</w:t>
      </w:r>
    </w:p>
    <w:p w14:paraId="09B7A451" w14:textId="77777777" w:rsidR="00143341" w:rsidRPr="0077545B" w:rsidRDefault="00143341" w:rsidP="00143341">
      <w:pPr>
        <w:pStyle w:val="ListParagraph"/>
        <w:numPr>
          <w:ilvl w:val="0"/>
          <w:numId w:val="35"/>
        </w:numPr>
      </w:pPr>
      <w:r w:rsidRPr="0077545B">
        <w:t>The test methodology and its validation results.</w:t>
      </w:r>
    </w:p>
    <w:p w14:paraId="65277670" w14:textId="6EF603F1" w:rsidR="00143341" w:rsidRPr="0077545B" w:rsidRDefault="00143341" w:rsidP="00143341">
      <w:pPr>
        <w:pStyle w:val="ListParagraph"/>
        <w:numPr>
          <w:ilvl w:val="0"/>
          <w:numId w:val="35"/>
        </w:numPr>
      </w:pPr>
      <w:r w:rsidRPr="0077545B">
        <w:t>Recommenda</w:t>
      </w:r>
      <w:r w:rsidR="0091623C">
        <w:t>tions for developing RAN4 performance requirements.</w:t>
      </w:r>
    </w:p>
    <w:p w14:paraId="5B2F738F" w14:textId="77777777" w:rsidR="00143341" w:rsidRPr="0077545B" w:rsidRDefault="00143341" w:rsidP="00143341"/>
    <w:p w14:paraId="2F2ADA54" w14:textId="667120D6" w:rsidR="00CB22B2" w:rsidRPr="0077545B" w:rsidRDefault="00605D98" w:rsidP="00496606">
      <w:pPr>
        <w:pStyle w:val="RAN4H2"/>
      </w:pPr>
      <w:r>
        <w:t>Work plan</w:t>
      </w:r>
    </w:p>
    <w:p w14:paraId="6504A427" w14:textId="79C5996B" w:rsidR="00884E9E" w:rsidRPr="0077545B" w:rsidRDefault="005F7B21" w:rsidP="00884E9E">
      <w:r w:rsidRPr="0077545B">
        <w:t>Based on the above assumptions and time unit constrictions, t</w:t>
      </w:r>
      <w:r w:rsidR="00241A49" w:rsidRPr="0077545B">
        <w:t>he following is a</w:t>
      </w:r>
      <w:r w:rsidRPr="0077545B">
        <w:t xml:space="preserve"> proposed</w:t>
      </w:r>
      <w:r w:rsidR="00241A49" w:rsidRPr="0077545B">
        <w:t xml:space="preserve"> outline </w:t>
      </w:r>
      <w:r w:rsidR="00605D98">
        <w:t>work plan</w:t>
      </w:r>
      <w:r w:rsidRPr="0077545B">
        <w:t xml:space="preserve"> for activities that need to occur within this Study Item.</w:t>
      </w:r>
      <w:r w:rsidR="00B31CF8">
        <w:t xml:space="preserve"> The distinct phases are represented by the bold text.</w:t>
      </w:r>
    </w:p>
    <w:p w14:paraId="06BDD950" w14:textId="665FEF6D" w:rsidR="00096942" w:rsidRPr="0077545B" w:rsidRDefault="00096942" w:rsidP="00096942">
      <w:pPr>
        <w:pStyle w:val="RAN4proposal"/>
      </w:pPr>
      <w:bookmarkStart w:id="9" w:name="_Toc174104781"/>
      <w:r w:rsidRPr="0077545B">
        <w:t xml:space="preserve">RAN4 shall agree to the following </w:t>
      </w:r>
      <w:r w:rsidR="00605D98">
        <w:t>work plan</w:t>
      </w:r>
      <w:bookmarkEnd w:id="9"/>
    </w:p>
    <w:tbl>
      <w:tblPr>
        <w:tblW w:w="8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5"/>
        <w:gridCol w:w="2575"/>
        <w:gridCol w:w="5015"/>
      </w:tblGrid>
      <w:tr w:rsidR="006041AE" w:rsidRPr="0077545B" w14:paraId="06C6EB3D" w14:textId="77777777" w:rsidTr="00177EF2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7490FC" w14:textId="25C7CAFE" w:rsidR="006041AE" w:rsidRPr="0077545B" w:rsidRDefault="006041AE" w:rsidP="006041AE">
            <w:pPr>
              <w:pStyle w:val="TAH"/>
            </w:pPr>
            <w:r w:rsidRPr="0077545B">
              <w:lastRenderedPageBreak/>
              <w:t>Meeting No.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EAFAF3" w14:textId="69603C52" w:rsidR="006041AE" w:rsidRPr="0077545B" w:rsidRDefault="006041AE" w:rsidP="006041AE">
            <w:pPr>
              <w:pStyle w:val="TAH"/>
            </w:pPr>
            <w:r w:rsidRPr="0077545B">
              <w:rPr>
                <w:bCs/>
              </w:rPr>
              <w:t>Date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30E4D0" w14:textId="3D64AD5D" w:rsidR="006041AE" w:rsidRPr="0077545B" w:rsidRDefault="006041AE" w:rsidP="006041AE">
            <w:pPr>
              <w:pStyle w:val="TAH"/>
            </w:pPr>
            <w:r w:rsidRPr="0077545B">
              <w:rPr>
                <w:bCs/>
              </w:rPr>
              <w:t>Details</w:t>
            </w:r>
          </w:p>
        </w:tc>
      </w:tr>
      <w:tr w:rsidR="006041AE" w:rsidRPr="0077545B" w14:paraId="086241E3" w14:textId="77777777" w:rsidTr="00177EF2">
        <w:trPr>
          <w:trHeight w:val="16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056646" w14:textId="09C2570F" w:rsidR="006041AE" w:rsidRPr="0077545B" w:rsidRDefault="006041AE" w:rsidP="006041AE">
            <w:pPr>
              <w:pStyle w:val="TAC"/>
            </w:pPr>
            <w:r w:rsidRPr="0077545B">
              <w:t>RAN4#112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316544" w14:textId="32E01FD7" w:rsidR="006041AE" w:rsidRPr="0077545B" w:rsidRDefault="006041AE" w:rsidP="006041AE">
            <w:pPr>
              <w:pStyle w:val="TAC"/>
            </w:pPr>
            <w:r w:rsidRPr="0077545B">
              <w:t>August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137A10" w14:textId="1FCB1979" w:rsidR="0077545B" w:rsidRPr="0077545B" w:rsidRDefault="0077545B" w:rsidP="006041AE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Identify Existing Limitations</w:t>
            </w:r>
            <w:r w:rsidR="0091623C">
              <w:rPr>
                <w:b/>
                <w:bCs/>
              </w:rPr>
              <w:t xml:space="preserve"> (Phase 1)</w:t>
            </w:r>
            <w:r w:rsidRPr="0077545B">
              <w:rPr>
                <w:b/>
                <w:bCs/>
              </w:rPr>
              <w:t>:</w:t>
            </w:r>
          </w:p>
          <w:p w14:paraId="35EE8E35" w14:textId="30ABC78F" w:rsidR="006041AE" w:rsidRPr="0077545B" w:rsidRDefault="006041AE" w:rsidP="006041AE">
            <w:pPr>
              <w:pStyle w:val="TAC"/>
            </w:pPr>
            <w:r w:rsidRPr="0077545B">
              <w:t>Scenario Discussed and early Alignment</w:t>
            </w:r>
          </w:p>
          <w:p w14:paraId="1BD24F43" w14:textId="77777777" w:rsidR="006041AE" w:rsidRPr="0077545B" w:rsidRDefault="006041AE" w:rsidP="006041AE">
            <w:pPr>
              <w:pStyle w:val="TAC"/>
            </w:pPr>
            <w:r w:rsidRPr="0077545B">
              <w:t>Initial Scenario Configuration Alignment</w:t>
            </w:r>
          </w:p>
          <w:p w14:paraId="61DD0985" w14:textId="293EEC73" w:rsidR="0077545B" w:rsidRPr="0077545B" w:rsidRDefault="0077545B" w:rsidP="006041AE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Explore Modelling Approaches</w:t>
            </w:r>
            <w:r w:rsidR="0091623C">
              <w:rPr>
                <w:b/>
                <w:bCs/>
              </w:rPr>
              <w:t xml:space="preserve"> (Phase 2)</w:t>
            </w:r>
            <w:r w:rsidRPr="0077545B">
              <w:rPr>
                <w:b/>
                <w:bCs/>
              </w:rPr>
              <w:t>:</w:t>
            </w:r>
          </w:p>
          <w:p w14:paraId="51D8E1FB" w14:textId="6E37862B" w:rsidR="006041AE" w:rsidRPr="0077545B" w:rsidRDefault="006041AE" w:rsidP="006041AE">
            <w:pPr>
              <w:pStyle w:val="TAC"/>
              <w:rPr>
                <w:color w:val="FF0000"/>
              </w:rPr>
            </w:pPr>
            <w:r w:rsidRPr="0077545B">
              <w:t>Potential approaches to channel modelling discussed</w:t>
            </w:r>
          </w:p>
        </w:tc>
      </w:tr>
      <w:tr w:rsidR="006041AE" w:rsidRPr="0077545B" w14:paraId="7E0F7701" w14:textId="77777777" w:rsidTr="6ADA76E2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93051" w14:textId="52F950E2" w:rsidR="006041AE" w:rsidRPr="0077545B" w:rsidRDefault="006041AE" w:rsidP="006041AE">
            <w:pPr>
              <w:pStyle w:val="TAC"/>
            </w:pPr>
            <w:r w:rsidRPr="0077545B">
              <w:rPr>
                <w:b/>
                <w:bCs/>
              </w:rPr>
              <w:t>RAN #105 (September 25)</w:t>
            </w:r>
          </w:p>
        </w:tc>
      </w:tr>
      <w:tr w:rsidR="006041AE" w:rsidRPr="0077545B" w14:paraId="721AE356" w14:textId="77777777" w:rsidTr="00177EF2">
        <w:trPr>
          <w:trHeight w:val="163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8663ED" w14:textId="53F1AE61" w:rsidR="006041AE" w:rsidRPr="0077545B" w:rsidRDefault="006041AE" w:rsidP="006041AE">
            <w:pPr>
              <w:pStyle w:val="TAC"/>
            </w:pPr>
            <w:r w:rsidRPr="0077545B">
              <w:t>RAN4#112-bis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B4595C" w14:textId="3036A00C" w:rsidR="006041AE" w:rsidRPr="0077545B" w:rsidRDefault="006041AE" w:rsidP="006041AE">
            <w:pPr>
              <w:pStyle w:val="TAC"/>
            </w:pPr>
            <w:r w:rsidRPr="0077545B">
              <w:t>October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53F5C3" w14:textId="7A674974" w:rsidR="0077545B" w:rsidRPr="0077545B" w:rsidRDefault="0077545B" w:rsidP="0077545B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Identify Existing Limitations</w:t>
            </w:r>
            <w:r w:rsidR="0091623C">
              <w:rPr>
                <w:b/>
                <w:bCs/>
              </w:rPr>
              <w:t xml:space="preserve"> (Phase 1)</w:t>
            </w:r>
            <w:r w:rsidRPr="0077545B">
              <w:rPr>
                <w:b/>
                <w:bCs/>
              </w:rPr>
              <w:t>:</w:t>
            </w:r>
          </w:p>
          <w:p w14:paraId="28458446" w14:textId="4FAEFE05" w:rsidR="006041AE" w:rsidRDefault="006041AE" w:rsidP="006041AE">
            <w:pPr>
              <w:pStyle w:val="TAC"/>
            </w:pPr>
            <w:r w:rsidRPr="0077545B">
              <w:t>Scenarios agreed</w:t>
            </w:r>
          </w:p>
          <w:p w14:paraId="1FD2C44D" w14:textId="35A0EBA7" w:rsidR="00B31CF8" w:rsidRPr="00B31CF8" w:rsidRDefault="00B31CF8" w:rsidP="00B31CF8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Explore Modelling Approaches</w:t>
            </w:r>
            <w:r w:rsidR="0091623C">
              <w:rPr>
                <w:b/>
                <w:bCs/>
              </w:rPr>
              <w:t xml:space="preserve"> (Phase 2)</w:t>
            </w:r>
            <w:r w:rsidRPr="0077545B">
              <w:rPr>
                <w:b/>
                <w:bCs/>
              </w:rPr>
              <w:t>:</w:t>
            </w:r>
          </w:p>
          <w:p w14:paraId="0DF03D09" w14:textId="77777777" w:rsidR="006041AE" w:rsidRPr="0077545B" w:rsidRDefault="006041AE" w:rsidP="006041AE">
            <w:pPr>
              <w:pStyle w:val="TAC"/>
            </w:pPr>
            <w:r w:rsidRPr="0077545B">
              <w:t>Initial simulation parameter alignment</w:t>
            </w:r>
          </w:p>
          <w:p w14:paraId="7AF05C89" w14:textId="5462404F" w:rsidR="006041AE" w:rsidRPr="0077545B" w:rsidRDefault="006041AE" w:rsidP="006041AE">
            <w:pPr>
              <w:pStyle w:val="TAC"/>
            </w:pPr>
            <w:r w:rsidRPr="0077545B">
              <w:t>Considered channel model alignment</w:t>
            </w:r>
          </w:p>
        </w:tc>
      </w:tr>
      <w:tr w:rsidR="006041AE" w:rsidRPr="0077545B" w14:paraId="104AC243" w14:textId="77777777" w:rsidTr="00177EF2">
        <w:trPr>
          <w:trHeight w:val="220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9045EB" w14:textId="29E8156D" w:rsidR="006041AE" w:rsidRPr="0077545B" w:rsidRDefault="006041AE" w:rsidP="006041AE">
            <w:pPr>
              <w:pStyle w:val="TAC"/>
            </w:pPr>
            <w:r w:rsidRPr="0077545B">
              <w:t>RAN4#113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D6FC99" w14:textId="2E18A7A9" w:rsidR="006041AE" w:rsidRPr="0077545B" w:rsidRDefault="006041AE" w:rsidP="006041AE">
            <w:pPr>
              <w:pStyle w:val="TAC"/>
            </w:pPr>
            <w:r w:rsidRPr="0077545B">
              <w:t>November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92974D" w14:textId="52A53353" w:rsidR="00B31CF8" w:rsidRPr="00B31CF8" w:rsidRDefault="00B31CF8" w:rsidP="00B31CF8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Explore Modelling Approaches</w:t>
            </w:r>
            <w:r w:rsidR="0091623C">
              <w:rPr>
                <w:b/>
                <w:bCs/>
              </w:rPr>
              <w:t xml:space="preserve"> (Phase 2)</w:t>
            </w:r>
            <w:r w:rsidRPr="0077545B">
              <w:rPr>
                <w:b/>
                <w:bCs/>
              </w:rPr>
              <w:t>:</w:t>
            </w:r>
          </w:p>
          <w:p w14:paraId="1FBE4DAE" w14:textId="3282A44F" w:rsidR="006041AE" w:rsidRDefault="006041AE" w:rsidP="006041AE">
            <w:pPr>
              <w:pStyle w:val="TAC"/>
            </w:pPr>
            <w:r w:rsidRPr="0077545B">
              <w:t>Simulation parameters agreed</w:t>
            </w:r>
          </w:p>
          <w:p w14:paraId="285605AD" w14:textId="6F0E144B" w:rsidR="00B31CF8" w:rsidRPr="0077545B" w:rsidRDefault="00B31CF8" w:rsidP="006041AE">
            <w:pPr>
              <w:pStyle w:val="TAC"/>
            </w:pPr>
            <w:r w:rsidRPr="0077545B">
              <w:rPr>
                <w:b/>
                <w:bCs/>
              </w:rPr>
              <w:t>Develop Test Methodology</w:t>
            </w:r>
            <w:r w:rsidR="0091623C">
              <w:rPr>
                <w:b/>
                <w:bCs/>
              </w:rPr>
              <w:t xml:space="preserve"> (Phase 3)</w:t>
            </w:r>
            <w:r w:rsidRPr="0077545B">
              <w:t>:</w:t>
            </w:r>
          </w:p>
          <w:p w14:paraId="62B6C53B" w14:textId="77777777" w:rsidR="006041AE" w:rsidRPr="0077545B" w:rsidRDefault="006041AE" w:rsidP="006041AE">
            <w:pPr>
              <w:pStyle w:val="TAC"/>
            </w:pPr>
            <w:r w:rsidRPr="0077545B">
              <w:t>Testability Discussions</w:t>
            </w:r>
          </w:p>
          <w:p w14:paraId="18B9620C" w14:textId="77777777" w:rsidR="006041AE" w:rsidRDefault="006041AE" w:rsidP="006041AE">
            <w:pPr>
              <w:pStyle w:val="TAC"/>
            </w:pPr>
            <w:r w:rsidRPr="0077545B">
              <w:t>Initial simulations</w:t>
            </w:r>
          </w:p>
          <w:p w14:paraId="41A130D8" w14:textId="35611933" w:rsidR="00007382" w:rsidRPr="00007382" w:rsidRDefault="00007382" w:rsidP="006041AE">
            <w:pPr>
              <w:pStyle w:val="TAC"/>
              <w:rPr>
                <w:b/>
                <w:bCs/>
              </w:rPr>
            </w:pPr>
            <w:r w:rsidRPr="00007382">
              <w:rPr>
                <w:b/>
                <w:bCs/>
              </w:rPr>
              <w:t>Document Conclusions</w:t>
            </w:r>
            <w:r w:rsidR="0091623C">
              <w:rPr>
                <w:b/>
                <w:bCs/>
              </w:rPr>
              <w:t xml:space="preserve"> (Phase 4)</w:t>
            </w:r>
            <w:r w:rsidRPr="00007382">
              <w:rPr>
                <w:b/>
                <w:bCs/>
              </w:rPr>
              <w:t>:</w:t>
            </w:r>
          </w:p>
          <w:p w14:paraId="1AF31245" w14:textId="77777777" w:rsidR="006041AE" w:rsidRPr="0077545B" w:rsidRDefault="006041AE" w:rsidP="006041AE">
            <w:pPr>
              <w:pStyle w:val="TAC"/>
            </w:pPr>
            <w:r w:rsidRPr="0077545B">
              <w:t>Draft TR structure agreed</w:t>
            </w:r>
          </w:p>
          <w:p w14:paraId="7F197FDA" w14:textId="7A10A579" w:rsidR="006041AE" w:rsidRPr="0077545B" w:rsidRDefault="006041AE" w:rsidP="006041AE">
            <w:pPr>
              <w:pStyle w:val="TAC"/>
            </w:pPr>
            <w:r w:rsidRPr="0077545B">
              <w:t>Work split agreed</w:t>
            </w:r>
          </w:p>
        </w:tc>
      </w:tr>
      <w:tr w:rsidR="006041AE" w:rsidRPr="0077545B" w14:paraId="4A7AE77D" w14:textId="77777777" w:rsidTr="6ADA76E2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7E361" w14:textId="4F62484D" w:rsidR="006041AE" w:rsidRPr="0077545B" w:rsidRDefault="006041AE" w:rsidP="006041AE">
            <w:pPr>
              <w:pStyle w:val="TAC"/>
            </w:pPr>
            <w:r w:rsidRPr="0077545B">
              <w:rPr>
                <w:b/>
                <w:bCs/>
              </w:rPr>
              <w:t>RAN #106 (December 25)</w:t>
            </w:r>
          </w:p>
        </w:tc>
      </w:tr>
      <w:tr w:rsidR="006041AE" w:rsidRPr="0077545B" w14:paraId="476E71F6" w14:textId="77777777" w:rsidTr="00177EF2">
        <w:trPr>
          <w:trHeight w:val="112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0B45C1" w14:textId="2C828272" w:rsidR="006041AE" w:rsidRPr="0077545B" w:rsidRDefault="006041AE" w:rsidP="006041AE">
            <w:pPr>
              <w:pStyle w:val="TAC"/>
            </w:pPr>
            <w:r w:rsidRPr="0077545B">
              <w:t>RAN4#114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7FC68C" w14:textId="2BF76CEE" w:rsidR="006041AE" w:rsidRPr="0077545B" w:rsidRDefault="006041AE" w:rsidP="006041AE">
            <w:pPr>
              <w:pStyle w:val="TAC"/>
            </w:pPr>
            <w:r w:rsidRPr="0077545B">
              <w:t>Feb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598F76" w14:textId="6C023DB8" w:rsidR="0028381E" w:rsidRDefault="0028381E" w:rsidP="006041AE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Develop Test Methodology</w:t>
            </w:r>
            <w:r w:rsidR="0091623C">
              <w:rPr>
                <w:b/>
                <w:bCs/>
              </w:rPr>
              <w:t xml:space="preserve"> (Phase 3)</w:t>
            </w:r>
            <w:r>
              <w:rPr>
                <w:b/>
                <w:bCs/>
              </w:rPr>
              <w:t>:</w:t>
            </w:r>
          </w:p>
          <w:p w14:paraId="7389990E" w14:textId="54E159D6" w:rsidR="006041AE" w:rsidRPr="0077545B" w:rsidRDefault="006041AE" w:rsidP="006041AE">
            <w:pPr>
              <w:pStyle w:val="TAC"/>
            </w:pPr>
            <w:r w:rsidRPr="0077545B">
              <w:t>Simulation Alignment</w:t>
            </w:r>
          </w:p>
          <w:p w14:paraId="61AE03B3" w14:textId="5C42D2F2" w:rsidR="0028381E" w:rsidRPr="00007382" w:rsidRDefault="0028381E" w:rsidP="0028381E">
            <w:pPr>
              <w:pStyle w:val="TAC"/>
              <w:rPr>
                <w:b/>
                <w:bCs/>
              </w:rPr>
            </w:pPr>
            <w:r w:rsidRPr="00007382">
              <w:rPr>
                <w:b/>
                <w:bCs/>
              </w:rPr>
              <w:t>Document Conclusions</w:t>
            </w:r>
            <w:r w:rsidR="0091623C">
              <w:rPr>
                <w:b/>
                <w:bCs/>
              </w:rPr>
              <w:t xml:space="preserve"> (Phase 4)</w:t>
            </w:r>
            <w:r w:rsidRPr="00007382">
              <w:rPr>
                <w:b/>
                <w:bCs/>
              </w:rPr>
              <w:t>:</w:t>
            </w:r>
          </w:p>
          <w:p w14:paraId="00C1A826" w14:textId="5E321408" w:rsidR="006041AE" w:rsidRPr="0077545B" w:rsidRDefault="006041AE" w:rsidP="006041AE">
            <w:pPr>
              <w:pStyle w:val="TAC"/>
            </w:pPr>
            <w:r w:rsidRPr="0077545B">
              <w:t>Initial discussion on potential conclusions</w:t>
            </w:r>
          </w:p>
          <w:p w14:paraId="67B5E065" w14:textId="205C693D" w:rsidR="006041AE" w:rsidRPr="0077545B" w:rsidRDefault="006041AE" w:rsidP="006041AE">
            <w:pPr>
              <w:pStyle w:val="TAC"/>
            </w:pPr>
            <w:r w:rsidRPr="0077545B">
              <w:t>Draft TPs</w:t>
            </w:r>
          </w:p>
        </w:tc>
      </w:tr>
      <w:tr w:rsidR="006041AE" w:rsidRPr="0077545B" w14:paraId="0040296B" w14:textId="77777777" w:rsidTr="6ADA76E2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61DC1" w14:textId="28F237D0" w:rsidR="006041AE" w:rsidRPr="0077545B" w:rsidRDefault="006041AE" w:rsidP="006041AE">
            <w:pPr>
              <w:pStyle w:val="TAC"/>
            </w:pPr>
            <w:r w:rsidRPr="0077545B">
              <w:rPr>
                <w:b/>
                <w:bCs/>
              </w:rPr>
              <w:t>RAN #107 (March 25)</w:t>
            </w:r>
          </w:p>
        </w:tc>
      </w:tr>
      <w:tr w:rsidR="006041AE" w:rsidRPr="0077545B" w14:paraId="4770A80B" w14:textId="77777777" w:rsidTr="00177EF2">
        <w:trPr>
          <w:trHeight w:val="110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16BA17" w14:textId="020C8EC6" w:rsidR="006041AE" w:rsidRPr="0077545B" w:rsidRDefault="006041AE" w:rsidP="006041AE">
            <w:pPr>
              <w:pStyle w:val="TAC"/>
            </w:pPr>
            <w:r w:rsidRPr="0077545B">
              <w:t>RAN4#114-bis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EDE862" w14:textId="17211EE3" w:rsidR="006041AE" w:rsidRPr="0077545B" w:rsidRDefault="006041AE" w:rsidP="006041AE">
            <w:pPr>
              <w:pStyle w:val="TAC"/>
            </w:pPr>
            <w:r w:rsidRPr="0077545B">
              <w:t>March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53DDAF" w14:textId="1FBC87F7" w:rsidR="0028381E" w:rsidRPr="0028381E" w:rsidRDefault="0028381E" w:rsidP="0028381E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Develop Test Methodology</w:t>
            </w:r>
            <w:r w:rsidR="0091623C">
              <w:rPr>
                <w:b/>
                <w:bCs/>
              </w:rPr>
              <w:t xml:space="preserve"> (Phase 3)</w:t>
            </w:r>
            <w:r>
              <w:rPr>
                <w:b/>
                <w:bCs/>
              </w:rPr>
              <w:t>:</w:t>
            </w:r>
          </w:p>
          <w:p w14:paraId="6C25EDEE" w14:textId="46AB727C" w:rsidR="006041AE" w:rsidRPr="0077545B" w:rsidRDefault="006041AE" w:rsidP="006041AE">
            <w:pPr>
              <w:pStyle w:val="TAC"/>
            </w:pPr>
            <w:r w:rsidRPr="0077545B">
              <w:t>Further Simulation Alignment</w:t>
            </w:r>
          </w:p>
          <w:p w14:paraId="7662C258" w14:textId="58F23093" w:rsidR="0028381E" w:rsidRPr="00007382" w:rsidRDefault="0028381E" w:rsidP="0028381E">
            <w:pPr>
              <w:pStyle w:val="TAC"/>
              <w:rPr>
                <w:b/>
                <w:bCs/>
              </w:rPr>
            </w:pPr>
            <w:r w:rsidRPr="00007382">
              <w:rPr>
                <w:b/>
                <w:bCs/>
              </w:rPr>
              <w:t>Document Conclusions</w:t>
            </w:r>
            <w:r w:rsidR="0091623C">
              <w:rPr>
                <w:b/>
                <w:bCs/>
              </w:rPr>
              <w:t xml:space="preserve"> (Phase 4)</w:t>
            </w:r>
            <w:r w:rsidRPr="00007382">
              <w:rPr>
                <w:b/>
                <w:bCs/>
              </w:rPr>
              <w:t>:</w:t>
            </w:r>
          </w:p>
          <w:p w14:paraId="0625BE6C" w14:textId="132FFFDA" w:rsidR="006041AE" w:rsidRPr="0077545B" w:rsidRDefault="006041AE" w:rsidP="006041AE">
            <w:pPr>
              <w:pStyle w:val="TAC"/>
            </w:pPr>
            <w:r w:rsidRPr="0077545B">
              <w:t>Draft conclusions</w:t>
            </w:r>
          </w:p>
          <w:p w14:paraId="555C0D22" w14:textId="7106EB8E" w:rsidR="006041AE" w:rsidRPr="0077545B" w:rsidRDefault="006041AE" w:rsidP="006041AE">
            <w:pPr>
              <w:pStyle w:val="TAC"/>
            </w:pPr>
            <w:r w:rsidRPr="0077545B">
              <w:t>Draft TPs</w:t>
            </w:r>
          </w:p>
        </w:tc>
      </w:tr>
      <w:tr w:rsidR="006041AE" w:rsidRPr="0077545B" w14:paraId="29E9734D" w14:textId="77777777" w:rsidTr="00177EF2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EB8DE7" w14:textId="3A4D599E" w:rsidR="006041AE" w:rsidRPr="0077545B" w:rsidRDefault="006041AE" w:rsidP="006041AE">
            <w:pPr>
              <w:pStyle w:val="TAC"/>
            </w:pPr>
            <w:r w:rsidRPr="0077545B">
              <w:t>RAN4#115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AFC3F1" w14:textId="2C397D4F" w:rsidR="006041AE" w:rsidRPr="0077545B" w:rsidRDefault="006041AE" w:rsidP="006041AE">
            <w:pPr>
              <w:pStyle w:val="TAC"/>
            </w:pPr>
            <w:r w:rsidRPr="0077545B">
              <w:t>May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37723B" w14:textId="2437CACA" w:rsidR="0028381E" w:rsidRPr="0028381E" w:rsidRDefault="0028381E" w:rsidP="0028381E">
            <w:pPr>
              <w:pStyle w:val="TAC"/>
              <w:rPr>
                <w:b/>
                <w:bCs/>
              </w:rPr>
            </w:pPr>
            <w:r w:rsidRPr="00007382">
              <w:rPr>
                <w:b/>
                <w:bCs/>
              </w:rPr>
              <w:t>Document Conclusions</w:t>
            </w:r>
            <w:r w:rsidR="0091623C">
              <w:rPr>
                <w:b/>
                <w:bCs/>
              </w:rPr>
              <w:t xml:space="preserve"> (Phase 4)</w:t>
            </w:r>
            <w:r w:rsidRPr="00007382">
              <w:rPr>
                <w:b/>
                <w:bCs/>
              </w:rPr>
              <w:t>:</w:t>
            </w:r>
          </w:p>
          <w:p w14:paraId="486D7334" w14:textId="4C3292D2" w:rsidR="006041AE" w:rsidRPr="0077545B" w:rsidRDefault="006041AE" w:rsidP="006041AE">
            <w:pPr>
              <w:pStyle w:val="TAC"/>
            </w:pPr>
            <w:r w:rsidRPr="0077545B">
              <w:t xml:space="preserve">big </w:t>
            </w:r>
            <w:proofErr w:type="spellStart"/>
            <w:r w:rsidRPr="0077545B">
              <w:t>pCR</w:t>
            </w:r>
            <w:proofErr w:type="spellEnd"/>
          </w:p>
        </w:tc>
      </w:tr>
      <w:tr w:rsidR="006041AE" w:rsidRPr="0077545B" w14:paraId="46B844E6" w14:textId="77777777" w:rsidTr="6ADA76E2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F38F0" w14:textId="66CCCB33" w:rsidR="006041AE" w:rsidRPr="0077545B" w:rsidRDefault="006041AE" w:rsidP="006041AE">
            <w:pPr>
              <w:pStyle w:val="TAC"/>
            </w:pPr>
            <w:r w:rsidRPr="0077545B">
              <w:rPr>
                <w:b/>
                <w:bCs/>
              </w:rPr>
              <w:t>RAN #108 (June 25)</w:t>
            </w:r>
          </w:p>
        </w:tc>
      </w:tr>
    </w:tbl>
    <w:p w14:paraId="5375AD6F" w14:textId="77777777" w:rsidR="00CD7492" w:rsidRPr="0077545B" w:rsidRDefault="00CD7492" w:rsidP="00A37002">
      <w:pPr>
        <w:pStyle w:val="RAN4H1"/>
      </w:pPr>
      <w:bookmarkStart w:id="10" w:name="_Toc116995848"/>
      <w:r w:rsidRPr="0077545B">
        <w:t>Conclusion</w:t>
      </w:r>
      <w:bookmarkEnd w:id="10"/>
    </w:p>
    <w:p w14:paraId="648B4D72" w14:textId="100D5F99" w:rsidR="00381F95" w:rsidRPr="0077545B" w:rsidRDefault="00381F95" w:rsidP="00936159">
      <w:r w:rsidRPr="0077545B">
        <w:t xml:space="preserve">The paper </w:t>
      </w:r>
      <w:r w:rsidR="00234149" w:rsidRPr="0077545B">
        <w:t xml:space="preserve">introduces the topic of Spatial Channel Modelling into </w:t>
      </w:r>
      <w:r w:rsidR="00CB179E" w:rsidRPr="0077545B">
        <w:t>RAN4 and</w:t>
      </w:r>
      <w:r w:rsidR="00234149" w:rsidRPr="0077545B">
        <w:t xml:space="preserve"> presents some of the Nokia views on this topic for discussion during RAN4#1</w:t>
      </w:r>
      <w:r w:rsidR="00D24933" w:rsidRPr="0077545B">
        <w:t>12</w:t>
      </w:r>
      <w:r w:rsidR="00234149" w:rsidRPr="0077545B">
        <w:t>.</w:t>
      </w:r>
    </w:p>
    <w:p w14:paraId="4F26EB40" w14:textId="77777777" w:rsidR="00381F95" w:rsidRPr="0077545B" w:rsidRDefault="00381F95" w:rsidP="00936159"/>
    <w:p w14:paraId="231BD21D" w14:textId="77777777" w:rsidR="00381F95" w:rsidRPr="0077545B" w:rsidRDefault="00381F95" w:rsidP="00936159">
      <w:r w:rsidRPr="0077545B">
        <w:t>T</w:t>
      </w:r>
      <w:r w:rsidR="005B4801" w:rsidRPr="0077545B">
        <w:t xml:space="preserve">he following Observations </w:t>
      </w:r>
      <w:r w:rsidR="008B0961" w:rsidRPr="0077545B">
        <w:t>and</w:t>
      </w:r>
      <w:r w:rsidR="005B4801" w:rsidRPr="0077545B">
        <w:t xml:space="preserve"> Proposals were made:</w:t>
      </w:r>
    </w:p>
    <w:p w14:paraId="34B22478" w14:textId="24F4BC8F" w:rsidR="00605D98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r w:rsidRPr="0077545B">
        <w:rPr>
          <w:i/>
          <w:iCs/>
          <w:u w:val="single"/>
        </w:rPr>
        <w:fldChar w:fldCharType="begin"/>
      </w:r>
      <w:r w:rsidRPr="0077545B">
        <w:rPr>
          <w:i/>
          <w:iCs/>
          <w:u w:val="single"/>
        </w:rPr>
        <w:instrText xml:space="preserve"> TOC \n \h \z \t "RAN4 proposal,5,RAN4 observation,4" </w:instrText>
      </w:r>
      <w:r w:rsidRPr="0077545B">
        <w:rPr>
          <w:i/>
          <w:iCs/>
          <w:u w:val="single"/>
        </w:rPr>
        <w:fldChar w:fldCharType="separate"/>
      </w:r>
      <w:hyperlink w:anchor="_Toc174104777" w:history="1">
        <w:r w:rsidR="00605D98" w:rsidRPr="000B01EA">
          <w:rPr>
            <w:rStyle w:val="Hyperlink"/>
            <w:b/>
            <w:noProof/>
          </w:rPr>
          <w:t>Observation 1:</w:t>
        </w:r>
        <w:r w:rsidR="00605D98" w:rsidRPr="000B01EA">
          <w:rPr>
            <w:rStyle w:val="Hyperlink"/>
            <w:noProof/>
          </w:rPr>
          <w:t xml:space="preserve"> A work plan is required, which should be agreed upon during RAN4#112.</w:t>
        </w:r>
      </w:hyperlink>
    </w:p>
    <w:p w14:paraId="312DEB15" w14:textId="0347C7A1" w:rsidR="00605D98" w:rsidRDefault="00306EDB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4104778" w:history="1">
        <w:r w:rsidR="00605D98" w:rsidRPr="000B01EA">
          <w:rPr>
            <w:rStyle w:val="Hyperlink"/>
            <w:b/>
            <w:noProof/>
          </w:rPr>
          <w:t>Observation 2:</w:t>
        </w:r>
        <w:r w:rsidR="00605D98" w:rsidRPr="000B01EA">
          <w:rPr>
            <w:rStyle w:val="Hyperlink"/>
            <w:noProof/>
          </w:rPr>
          <w:t xml:space="preserve"> The Spatial Channel Model TR has been allocated as TR 38.753</w:t>
        </w:r>
      </w:hyperlink>
    </w:p>
    <w:p w14:paraId="49A05627" w14:textId="78CEBF8A" w:rsidR="00605D98" w:rsidRDefault="00306ED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74104779" w:history="1">
        <w:r w:rsidR="00605D98" w:rsidRPr="000B01EA">
          <w:rPr>
            <w:rStyle w:val="Hyperlink"/>
            <w:noProof/>
          </w:rPr>
          <w:t>Proposal 1: RAN4 shall follow the ‘draft pCR’ process with submission of a ‘big pCR’ during RAN4#115</w:t>
        </w:r>
      </w:hyperlink>
    </w:p>
    <w:p w14:paraId="2715E19F" w14:textId="74A9202D" w:rsidR="00605D98" w:rsidRDefault="00306ED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74104780" w:history="1">
        <w:r w:rsidR="00605D98" w:rsidRPr="000B01EA">
          <w:rPr>
            <w:rStyle w:val="Hyperlink"/>
            <w:noProof/>
          </w:rPr>
          <w:t>Proposal 2: RAN4 shall identify relevant deployment scenarios which can highlight any existing limitations</w:t>
        </w:r>
      </w:hyperlink>
    </w:p>
    <w:p w14:paraId="0D7D673B" w14:textId="33008F03" w:rsidR="00605D98" w:rsidRDefault="00306ED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74104781" w:history="1">
        <w:r w:rsidR="00605D98" w:rsidRPr="000B01EA">
          <w:rPr>
            <w:rStyle w:val="Hyperlink"/>
            <w:noProof/>
          </w:rPr>
          <w:t>Proposal 3: RAN4 shall agree to the following work plan</w:t>
        </w:r>
      </w:hyperlink>
    </w:p>
    <w:p w14:paraId="287E4FEA" w14:textId="1EEE0D70" w:rsidR="00096942" w:rsidRPr="0077545B" w:rsidRDefault="00A4355E" w:rsidP="008C39F7">
      <w:r w:rsidRPr="0077545B">
        <w:fldChar w:fldCharType="end"/>
      </w:r>
      <w:bookmarkStart w:id="11" w:name="_Toc116995849"/>
    </w:p>
    <w:tbl>
      <w:tblPr>
        <w:tblW w:w="8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5"/>
        <w:gridCol w:w="2575"/>
        <w:gridCol w:w="5015"/>
      </w:tblGrid>
      <w:tr w:rsidR="0059747E" w:rsidRPr="0077545B" w14:paraId="21A39CED" w14:textId="77777777" w:rsidTr="005E6EFF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E4815C" w14:textId="77777777" w:rsidR="0059747E" w:rsidRPr="0077545B" w:rsidRDefault="0059747E" w:rsidP="005E6EFF">
            <w:pPr>
              <w:pStyle w:val="TAH"/>
            </w:pPr>
            <w:r w:rsidRPr="0077545B">
              <w:lastRenderedPageBreak/>
              <w:t>Meeting No.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43988A" w14:textId="77777777" w:rsidR="0059747E" w:rsidRPr="0077545B" w:rsidRDefault="0059747E" w:rsidP="005E6EFF">
            <w:pPr>
              <w:pStyle w:val="TAH"/>
            </w:pPr>
            <w:r w:rsidRPr="0077545B">
              <w:rPr>
                <w:bCs/>
              </w:rPr>
              <w:t>Date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3FB230" w14:textId="77777777" w:rsidR="0059747E" w:rsidRPr="0077545B" w:rsidRDefault="0059747E" w:rsidP="005E6EFF">
            <w:pPr>
              <w:pStyle w:val="TAH"/>
            </w:pPr>
            <w:r w:rsidRPr="0077545B">
              <w:rPr>
                <w:bCs/>
              </w:rPr>
              <w:t>Details</w:t>
            </w:r>
          </w:p>
        </w:tc>
      </w:tr>
      <w:tr w:rsidR="0059747E" w:rsidRPr="0077545B" w14:paraId="5C91FC3A" w14:textId="77777777" w:rsidTr="005E6EFF">
        <w:trPr>
          <w:trHeight w:val="16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C80080" w14:textId="77777777" w:rsidR="0059747E" w:rsidRPr="0077545B" w:rsidRDefault="0059747E" w:rsidP="005E6EFF">
            <w:pPr>
              <w:pStyle w:val="TAC"/>
            </w:pPr>
            <w:r w:rsidRPr="0077545B">
              <w:t>RAN4#112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C7DE28" w14:textId="77777777" w:rsidR="0059747E" w:rsidRPr="0077545B" w:rsidRDefault="0059747E" w:rsidP="005E6EFF">
            <w:pPr>
              <w:pStyle w:val="TAC"/>
            </w:pPr>
            <w:r w:rsidRPr="0077545B">
              <w:t>August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A26C16" w14:textId="77777777" w:rsidR="0059747E" w:rsidRPr="0077545B" w:rsidRDefault="0059747E" w:rsidP="005E6EFF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Identify Existing Limitations</w:t>
            </w:r>
            <w:r>
              <w:rPr>
                <w:b/>
                <w:bCs/>
              </w:rPr>
              <w:t xml:space="preserve"> (Phase 1)</w:t>
            </w:r>
            <w:r w:rsidRPr="0077545B">
              <w:rPr>
                <w:b/>
                <w:bCs/>
              </w:rPr>
              <w:t>:</w:t>
            </w:r>
          </w:p>
          <w:p w14:paraId="7F1973BC" w14:textId="77777777" w:rsidR="0059747E" w:rsidRPr="0077545B" w:rsidRDefault="0059747E" w:rsidP="005E6EFF">
            <w:pPr>
              <w:pStyle w:val="TAC"/>
            </w:pPr>
            <w:r w:rsidRPr="0077545B">
              <w:t>Scenario Discussed and early Alignment</w:t>
            </w:r>
          </w:p>
          <w:p w14:paraId="0E79FB4C" w14:textId="77777777" w:rsidR="0059747E" w:rsidRPr="0077545B" w:rsidRDefault="0059747E" w:rsidP="005E6EFF">
            <w:pPr>
              <w:pStyle w:val="TAC"/>
            </w:pPr>
            <w:r w:rsidRPr="0077545B">
              <w:t>Initial Scenario Configuration Alignment</w:t>
            </w:r>
          </w:p>
          <w:p w14:paraId="78AA39CB" w14:textId="77777777" w:rsidR="0059747E" w:rsidRPr="0077545B" w:rsidRDefault="0059747E" w:rsidP="005E6EFF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Explore Modelling Approaches</w:t>
            </w:r>
            <w:r>
              <w:rPr>
                <w:b/>
                <w:bCs/>
              </w:rPr>
              <w:t xml:space="preserve"> (Phase 2)</w:t>
            </w:r>
            <w:r w:rsidRPr="0077545B">
              <w:rPr>
                <w:b/>
                <w:bCs/>
              </w:rPr>
              <w:t>:</w:t>
            </w:r>
          </w:p>
          <w:p w14:paraId="357820E0" w14:textId="77777777" w:rsidR="0059747E" w:rsidRPr="0077545B" w:rsidRDefault="0059747E" w:rsidP="005E6EFF">
            <w:pPr>
              <w:pStyle w:val="TAC"/>
              <w:rPr>
                <w:color w:val="FF0000"/>
              </w:rPr>
            </w:pPr>
            <w:r w:rsidRPr="0077545B">
              <w:t>Potential approaches to channel modelling discussed</w:t>
            </w:r>
          </w:p>
        </w:tc>
      </w:tr>
      <w:tr w:rsidR="0059747E" w:rsidRPr="0077545B" w14:paraId="20CD3BED" w14:textId="77777777" w:rsidTr="005E6EFF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62884" w14:textId="77777777" w:rsidR="0059747E" w:rsidRPr="0077545B" w:rsidRDefault="0059747E" w:rsidP="005E6EFF">
            <w:pPr>
              <w:pStyle w:val="TAC"/>
            </w:pPr>
            <w:r w:rsidRPr="0077545B">
              <w:rPr>
                <w:b/>
                <w:bCs/>
              </w:rPr>
              <w:t>RAN #105 (September 25)</w:t>
            </w:r>
          </w:p>
        </w:tc>
      </w:tr>
      <w:tr w:rsidR="0059747E" w:rsidRPr="0077545B" w14:paraId="1DC0AA72" w14:textId="77777777" w:rsidTr="005E6EFF">
        <w:trPr>
          <w:trHeight w:val="163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80C31E" w14:textId="77777777" w:rsidR="0059747E" w:rsidRPr="0077545B" w:rsidRDefault="0059747E" w:rsidP="005E6EFF">
            <w:pPr>
              <w:pStyle w:val="TAC"/>
            </w:pPr>
            <w:r w:rsidRPr="0077545B">
              <w:t>RAN4#112-bis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CA55CC" w14:textId="77777777" w:rsidR="0059747E" w:rsidRPr="0077545B" w:rsidRDefault="0059747E" w:rsidP="005E6EFF">
            <w:pPr>
              <w:pStyle w:val="TAC"/>
            </w:pPr>
            <w:r w:rsidRPr="0077545B">
              <w:t>October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4A75B5" w14:textId="77777777" w:rsidR="0059747E" w:rsidRPr="0077545B" w:rsidRDefault="0059747E" w:rsidP="005E6EFF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Identify Existing Limitations</w:t>
            </w:r>
            <w:r>
              <w:rPr>
                <w:b/>
                <w:bCs/>
              </w:rPr>
              <w:t xml:space="preserve"> (Phase 1)</w:t>
            </w:r>
            <w:r w:rsidRPr="0077545B">
              <w:rPr>
                <w:b/>
                <w:bCs/>
              </w:rPr>
              <w:t>:</w:t>
            </w:r>
          </w:p>
          <w:p w14:paraId="5E9291AB" w14:textId="77777777" w:rsidR="0059747E" w:rsidRDefault="0059747E" w:rsidP="005E6EFF">
            <w:pPr>
              <w:pStyle w:val="TAC"/>
            </w:pPr>
            <w:r w:rsidRPr="0077545B">
              <w:t>Scenarios agreed</w:t>
            </w:r>
          </w:p>
          <w:p w14:paraId="37EB430F" w14:textId="77777777" w:rsidR="0059747E" w:rsidRPr="00B31CF8" w:rsidRDefault="0059747E" w:rsidP="005E6EFF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Explore Modelling Approaches</w:t>
            </w:r>
            <w:r>
              <w:rPr>
                <w:b/>
                <w:bCs/>
              </w:rPr>
              <w:t xml:space="preserve"> (Phase 2)</w:t>
            </w:r>
            <w:r w:rsidRPr="0077545B">
              <w:rPr>
                <w:b/>
                <w:bCs/>
              </w:rPr>
              <w:t>:</w:t>
            </w:r>
          </w:p>
          <w:p w14:paraId="57786C8A" w14:textId="77777777" w:rsidR="0059747E" w:rsidRPr="0077545B" w:rsidRDefault="0059747E" w:rsidP="005E6EFF">
            <w:pPr>
              <w:pStyle w:val="TAC"/>
            </w:pPr>
            <w:r w:rsidRPr="0077545B">
              <w:t>Initial simulation parameter alignment</w:t>
            </w:r>
          </w:p>
          <w:p w14:paraId="41E8DF05" w14:textId="77777777" w:rsidR="0059747E" w:rsidRPr="0077545B" w:rsidRDefault="0059747E" w:rsidP="005E6EFF">
            <w:pPr>
              <w:pStyle w:val="TAC"/>
            </w:pPr>
            <w:r w:rsidRPr="0077545B">
              <w:t>Considered channel model alignment</w:t>
            </w:r>
          </w:p>
        </w:tc>
      </w:tr>
      <w:tr w:rsidR="0059747E" w:rsidRPr="0077545B" w14:paraId="2A3DA1D4" w14:textId="77777777" w:rsidTr="005E6EFF">
        <w:trPr>
          <w:trHeight w:val="220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5792E9" w14:textId="77777777" w:rsidR="0059747E" w:rsidRPr="0077545B" w:rsidRDefault="0059747E" w:rsidP="005E6EFF">
            <w:pPr>
              <w:pStyle w:val="TAC"/>
            </w:pPr>
            <w:r w:rsidRPr="0077545B">
              <w:t>RAN4#113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ABB0A9" w14:textId="77777777" w:rsidR="0059747E" w:rsidRPr="0077545B" w:rsidRDefault="0059747E" w:rsidP="005E6EFF">
            <w:pPr>
              <w:pStyle w:val="TAC"/>
            </w:pPr>
            <w:r w:rsidRPr="0077545B">
              <w:t>November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A53031" w14:textId="77777777" w:rsidR="0059747E" w:rsidRPr="00B31CF8" w:rsidRDefault="0059747E" w:rsidP="005E6EFF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Explore Modelling Approaches</w:t>
            </w:r>
            <w:r>
              <w:rPr>
                <w:b/>
                <w:bCs/>
              </w:rPr>
              <w:t xml:space="preserve"> (Phase 2)</w:t>
            </w:r>
            <w:r w:rsidRPr="0077545B">
              <w:rPr>
                <w:b/>
                <w:bCs/>
              </w:rPr>
              <w:t>:</w:t>
            </w:r>
          </w:p>
          <w:p w14:paraId="563697C0" w14:textId="77777777" w:rsidR="0059747E" w:rsidRDefault="0059747E" w:rsidP="005E6EFF">
            <w:pPr>
              <w:pStyle w:val="TAC"/>
            </w:pPr>
            <w:r w:rsidRPr="0077545B">
              <w:t>Simulation parameters agreed</w:t>
            </w:r>
          </w:p>
          <w:p w14:paraId="07687353" w14:textId="77777777" w:rsidR="0059747E" w:rsidRPr="0077545B" w:rsidRDefault="0059747E" w:rsidP="005E6EFF">
            <w:pPr>
              <w:pStyle w:val="TAC"/>
            </w:pPr>
            <w:r w:rsidRPr="0077545B">
              <w:rPr>
                <w:b/>
                <w:bCs/>
              </w:rPr>
              <w:t>Develop Test Methodology</w:t>
            </w:r>
            <w:r>
              <w:rPr>
                <w:b/>
                <w:bCs/>
              </w:rPr>
              <w:t xml:space="preserve"> (Phase 3)</w:t>
            </w:r>
            <w:r w:rsidRPr="0077545B">
              <w:t>:</w:t>
            </w:r>
          </w:p>
          <w:p w14:paraId="4D1CF112" w14:textId="77777777" w:rsidR="0059747E" w:rsidRPr="0077545B" w:rsidRDefault="0059747E" w:rsidP="005E6EFF">
            <w:pPr>
              <w:pStyle w:val="TAC"/>
            </w:pPr>
            <w:r w:rsidRPr="0077545B">
              <w:t>Testability Discussions</w:t>
            </w:r>
          </w:p>
          <w:p w14:paraId="6A592909" w14:textId="77777777" w:rsidR="0059747E" w:rsidRDefault="0059747E" w:rsidP="005E6EFF">
            <w:pPr>
              <w:pStyle w:val="TAC"/>
            </w:pPr>
            <w:r w:rsidRPr="0077545B">
              <w:t>Initial simulations</w:t>
            </w:r>
          </w:p>
          <w:p w14:paraId="798834E1" w14:textId="77777777" w:rsidR="0059747E" w:rsidRPr="00007382" w:rsidRDefault="0059747E" w:rsidP="005E6EFF">
            <w:pPr>
              <w:pStyle w:val="TAC"/>
              <w:rPr>
                <w:b/>
                <w:bCs/>
              </w:rPr>
            </w:pPr>
            <w:r w:rsidRPr="00007382">
              <w:rPr>
                <w:b/>
                <w:bCs/>
              </w:rPr>
              <w:t>Document Conclusions</w:t>
            </w:r>
            <w:r>
              <w:rPr>
                <w:b/>
                <w:bCs/>
              </w:rPr>
              <w:t xml:space="preserve"> (Phase 4)</w:t>
            </w:r>
            <w:r w:rsidRPr="00007382">
              <w:rPr>
                <w:b/>
                <w:bCs/>
              </w:rPr>
              <w:t>:</w:t>
            </w:r>
          </w:p>
          <w:p w14:paraId="79618A2E" w14:textId="77777777" w:rsidR="0059747E" w:rsidRPr="0077545B" w:rsidRDefault="0059747E" w:rsidP="005E6EFF">
            <w:pPr>
              <w:pStyle w:val="TAC"/>
            </w:pPr>
            <w:r w:rsidRPr="0077545B">
              <w:t>Draft TR structure agreed</w:t>
            </w:r>
          </w:p>
          <w:p w14:paraId="2DFEFD06" w14:textId="77777777" w:rsidR="0059747E" w:rsidRPr="0077545B" w:rsidRDefault="0059747E" w:rsidP="005E6EFF">
            <w:pPr>
              <w:pStyle w:val="TAC"/>
            </w:pPr>
            <w:r w:rsidRPr="0077545B">
              <w:t>Work split agreed</w:t>
            </w:r>
          </w:p>
        </w:tc>
      </w:tr>
      <w:tr w:rsidR="0059747E" w:rsidRPr="0077545B" w14:paraId="5F5A3D4B" w14:textId="77777777" w:rsidTr="005E6EFF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602E8" w14:textId="77777777" w:rsidR="0059747E" w:rsidRPr="0077545B" w:rsidRDefault="0059747E" w:rsidP="005E6EFF">
            <w:pPr>
              <w:pStyle w:val="TAC"/>
            </w:pPr>
            <w:r w:rsidRPr="0077545B">
              <w:rPr>
                <w:b/>
                <w:bCs/>
              </w:rPr>
              <w:t>RAN #106 (December 25)</w:t>
            </w:r>
          </w:p>
        </w:tc>
      </w:tr>
      <w:tr w:rsidR="0059747E" w:rsidRPr="0077545B" w14:paraId="7214134C" w14:textId="77777777" w:rsidTr="005E6EFF">
        <w:trPr>
          <w:trHeight w:val="112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EE5D3C" w14:textId="77777777" w:rsidR="0059747E" w:rsidRPr="0077545B" w:rsidRDefault="0059747E" w:rsidP="005E6EFF">
            <w:pPr>
              <w:pStyle w:val="TAC"/>
            </w:pPr>
            <w:r w:rsidRPr="0077545B">
              <w:t>RAN4#114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7B8B5C" w14:textId="77777777" w:rsidR="0059747E" w:rsidRPr="0077545B" w:rsidRDefault="0059747E" w:rsidP="005E6EFF">
            <w:pPr>
              <w:pStyle w:val="TAC"/>
            </w:pPr>
            <w:r w:rsidRPr="0077545B">
              <w:t>Feb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9E039E" w14:textId="77777777" w:rsidR="0059747E" w:rsidRDefault="0059747E" w:rsidP="005E6EFF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Develop Test Methodology</w:t>
            </w:r>
            <w:r>
              <w:rPr>
                <w:b/>
                <w:bCs/>
              </w:rPr>
              <w:t xml:space="preserve"> (Phase 3):</w:t>
            </w:r>
          </w:p>
          <w:p w14:paraId="08FD8AE9" w14:textId="77777777" w:rsidR="0059747E" w:rsidRPr="0077545B" w:rsidRDefault="0059747E" w:rsidP="005E6EFF">
            <w:pPr>
              <w:pStyle w:val="TAC"/>
            </w:pPr>
            <w:r w:rsidRPr="0077545B">
              <w:t>Simulation Alignment</w:t>
            </w:r>
          </w:p>
          <w:p w14:paraId="01C6BD34" w14:textId="77777777" w:rsidR="0059747E" w:rsidRPr="00007382" w:rsidRDefault="0059747E" w:rsidP="005E6EFF">
            <w:pPr>
              <w:pStyle w:val="TAC"/>
              <w:rPr>
                <w:b/>
                <w:bCs/>
              </w:rPr>
            </w:pPr>
            <w:r w:rsidRPr="00007382">
              <w:rPr>
                <w:b/>
                <w:bCs/>
              </w:rPr>
              <w:t>Document Conclusions</w:t>
            </w:r>
            <w:r>
              <w:rPr>
                <w:b/>
                <w:bCs/>
              </w:rPr>
              <w:t xml:space="preserve"> (Phase 4)</w:t>
            </w:r>
            <w:r w:rsidRPr="00007382">
              <w:rPr>
                <w:b/>
                <w:bCs/>
              </w:rPr>
              <w:t>:</w:t>
            </w:r>
          </w:p>
          <w:p w14:paraId="40551BFA" w14:textId="77777777" w:rsidR="0059747E" w:rsidRPr="0077545B" w:rsidRDefault="0059747E" w:rsidP="005E6EFF">
            <w:pPr>
              <w:pStyle w:val="TAC"/>
            </w:pPr>
            <w:r w:rsidRPr="0077545B">
              <w:t>Initial discussion on potential conclusions</w:t>
            </w:r>
          </w:p>
          <w:p w14:paraId="1C1F267C" w14:textId="77777777" w:rsidR="0059747E" w:rsidRPr="0077545B" w:rsidRDefault="0059747E" w:rsidP="005E6EFF">
            <w:pPr>
              <w:pStyle w:val="TAC"/>
            </w:pPr>
            <w:r w:rsidRPr="0077545B">
              <w:t>Draft TPs</w:t>
            </w:r>
          </w:p>
        </w:tc>
      </w:tr>
      <w:tr w:rsidR="0059747E" w:rsidRPr="0077545B" w14:paraId="226160DD" w14:textId="77777777" w:rsidTr="005E6EFF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549EB" w14:textId="77777777" w:rsidR="0059747E" w:rsidRPr="0077545B" w:rsidRDefault="0059747E" w:rsidP="005E6EFF">
            <w:pPr>
              <w:pStyle w:val="TAC"/>
            </w:pPr>
            <w:r w:rsidRPr="0077545B">
              <w:rPr>
                <w:b/>
                <w:bCs/>
              </w:rPr>
              <w:t>RAN #107 (March 25)</w:t>
            </w:r>
          </w:p>
        </w:tc>
      </w:tr>
      <w:tr w:rsidR="0059747E" w:rsidRPr="0077545B" w14:paraId="411B801D" w14:textId="77777777" w:rsidTr="005E6EFF">
        <w:trPr>
          <w:trHeight w:val="110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CDC35F" w14:textId="77777777" w:rsidR="0059747E" w:rsidRPr="0077545B" w:rsidRDefault="0059747E" w:rsidP="005E6EFF">
            <w:pPr>
              <w:pStyle w:val="TAC"/>
            </w:pPr>
            <w:r w:rsidRPr="0077545B">
              <w:t>RAN4#114-bis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CCD91F" w14:textId="77777777" w:rsidR="0059747E" w:rsidRPr="0077545B" w:rsidRDefault="0059747E" w:rsidP="005E6EFF">
            <w:pPr>
              <w:pStyle w:val="TAC"/>
            </w:pPr>
            <w:r w:rsidRPr="0077545B">
              <w:t>March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B24A48" w14:textId="77777777" w:rsidR="0059747E" w:rsidRPr="0028381E" w:rsidRDefault="0059747E" w:rsidP="005E6EFF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Develop Test Methodology</w:t>
            </w:r>
            <w:r>
              <w:rPr>
                <w:b/>
                <w:bCs/>
              </w:rPr>
              <w:t xml:space="preserve"> (Phase 3):</w:t>
            </w:r>
          </w:p>
          <w:p w14:paraId="77D8AC0E" w14:textId="77777777" w:rsidR="0059747E" w:rsidRPr="0077545B" w:rsidRDefault="0059747E" w:rsidP="005E6EFF">
            <w:pPr>
              <w:pStyle w:val="TAC"/>
            </w:pPr>
            <w:r w:rsidRPr="0077545B">
              <w:t>Further Simulation Alignment</w:t>
            </w:r>
          </w:p>
          <w:p w14:paraId="4E4D979C" w14:textId="77777777" w:rsidR="0059747E" w:rsidRPr="00007382" w:rsidRDefault="0059747E" w:rsidP="005E6EFF">
            <w:pPr>
              <w:pStyle w:val="TAC"/>
              <w:rPr>
                <w:b/>
                <w:bCs/>
              </w:rPr>
            </w:pPr>
            <w:r w:rsidRPr="00007382">
              <w:rPr>
                <w:b/>
                <w:bCs/>
              </w:rPr>
              <w:t>Document Conclusions</w:t>
            </w:r>
            <w:r>
              <w:rPr>
                <w:b/>
                <w:bCs/>
              </w:rPr>
              <w:t xml:space="preserve"> (Phase 4)</w:t>
            </w:r>
            <w:r w:rsidRPr="00007382">
              <w:rPr>
                <w:b/>
                <w:bCs/>
              </w:rPr>
              <w:t>:</w:t>
            </w:r>
          </w:p>
          <w:p w14:paraId="11BE25B3" w14:textId="77777777" w:rsidR="0059747E" w:rsidRPr="0077545B" w:rsidRDefault="0059747E" w:rsidP="005E6EFF">
            <w:pPr>
              <w:pStyle w:val="TAC"/>
            </w:pPr>
            <w:r w:rsidRPr="0077545B">
              <w:t>Draft conclusions</w:t>
            </w:r>
          </w:p>
          <w:p w14:paraId="46B8F854" w14:textId="77777777" w:rsidR="0059747E" w:rsidRPr="0077545B" w:rsidRDefault="0059747E" w:rsidP="005E6EFF">
            <w:pPr>
              <w:pStyle w:val="TAC"/>
            </w:pPr>
            <w:r w:rsidRPr="0077545B">
              <w:t>Draft TPs</w:t>
            </w:r>
          </w:p>
        </w:tc>
      </w:tr>
      <w:tr w:rsidR="0059747E" w:rsidRPr="0077545B" w14:paraId="08E5458C" w14:textId="77777777" w:rsidTr="005E6EFF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0EAAF5" w14:textId="77777777" w:rsidR="0059747E" w:rsidRPr="0077545B" w:rsidRDefault="0059747E" w:rsidP="005E6EFF">
            <w:pPr>
              <w:pStyle w:val="TAC"/>
            </w:pPr>
            <w:r w:rsidRPr="0077545B">
              <w:t>RAN4#115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C14B59" w14:textId="77777777" w:rsidR="0059747E" w:rsidRPr="0077545B" w:rsidRDefault="0059747E" w:rsidP="005E6EFF">
            <w:pPr>
              <w:pStyle w:val="TAC"/>
            </w:pPr>
            <w:r w:rsidRPr="0077545B">
              <w:t>May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748712" w14:textId="77777777" w:rsidR="0059747E" w:rsidRPr="0028381E" w:rsidRDefault="0059747E" w:rsidP="005E6EFF">
            <w:pPr>
              <w:pStyle w:val="TAC"/>
              <w:rPr>
                <w:b/>
                <w:bCs/>
              </w:rPr>
            </w:pPr>
            <w:r w:rsidRPr="00007382">
              <w:rPr>
                <w:b/>
                <w:bCs/>
              </w:rPr>
              <w:t>Document Conclusions</w:t>
            </w:r>
            <w:r>
              <w:rPr>
                <w:b/>
                <w:bCs/>
              </w:rPr>
              <w:t xml:space="preserve"> (Phase 4)</w:t>
            </w:r>
            <w:r w:rsidRPr="00007382">
              <w:rPr>
                <w:b/>
                <w:bCs/>
              </w:rPr>
              <w:t>:</w:t>
            </w:r>
          </w:p>
          <w:p w14:paraId="436EB367" w14:textId="77777777" w:rsidR="0059747E" w:rsidRPr="0077545B" w:rsidRDefault="0059747E" w:rsidP="005E6EFF">
            <w:pPr>
              <w:pStyle w:val="TAC"/>
            </w:pPr>
            <w:r w:rsidRPr="0077545B">
              <w:t xml:space="preserve">big </w:t>
            </w:r>
            <w:proofErr w:type="spellStart"/>
            <w:r w:rsidRPr="0077545B">
              <w:t>pCR</w:t>
            </w:r>
            <w:proofErr w:type="spellEnd"/>
          </w:p>
        </w:tc>
      </w:tr>
      <w:tr w:rsidR="0059747E" w:rsidRPr="0077545B" w14:paraId="300A2455" w14:textId="77777777" w:rsidTr="005E6EFF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9B824" w14:textId="77777777" w:rsidR="0059747E" w:rsidRPr="0077545B" w:rsidRDefault="0059747E" w:rsidP="005E6EFF">
            <w:pPr>
              <w:pStyle w:val="TAC"/>
            </w:pPr>
            <w:r w:rsidRPr="0077545B">
              <w:rPr>
                <w:b/>
                <w:bCs/>
              </w:rPr>
              <w:t>RAN #108 (June 25)</w:t>
            </w:r>
          </w:p>
        </w:tc>
      </w:tr>
    </w:tbl>
    <w:p w14:paraId="34578CC6" w14:textId="0623DA67" w:rsidR="00847264" w:rsidRPr="0077545B" w:rsidRDefault="00847264" w:rsidP="008C39F7"/>
    <w:p w14:paraId="1DC04EAA" w14:textId="77777777" w:rsidR="003B659E" w:rsidRPr="0077545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77545B">
        <w:t>References</w:t>
      </w:r>
      <w:bookmarkEnd w:id="11"/>
    </w:p>
    <w:p w14:paraId="75969537" w14:textId="051B07DA" w:rsidR="00E82B94" w:rsidRPr="0077545B" w:rsidRDefault="00A55328" w:rsidP="00D66188">
      <w:pPr>
        <w:pStyle w:val="ListParagraph"/>
        <w:numPr>
          <w:ilvl w:val="0"/>
          <w:numId w:val="21"/>
        </w:numPr>
        <w:ind w:right="-22"/>
      </w:pPr>
      <w:bookmarkStart w:id="12" w:name="_Ref114500673"/>
      <w:bookmarkEnd w:id="12"/>
      <w:r w:rsidRPr="0077545B">
        <w:t>RP-241610</w:t>
      </w:r>
      <w:r w:rsidR="00F4511D" w:rsidRPr="0077545B">
        <w:t>;</w:t>
      </w:r>
      <w:r w:rsidRPr="0077545B">
        <w:t xml:space="preserve"> </w:t>
      </w:r>
      <w:r w:rsidR="009F7A64" w:rsidRPr="0077545B">
        <w:t>“</w:t>
      </w:r>
      <w:r w:rsidR="00F4511D" w:rsidRPr="0077545B">
        <w:t>Study on spatial channel model for demodulation performance requirements</w:t>
      </w:r>
      <w:r w:rsidR="009F7A64" w:rsidRPr="0077545B">
        <w:t>”</w:t>
      </w:r>
      <w:r w:rsidR="00F4511D" w:rsidRPr="0077545B">
        <w:t>, Nokia, BT</w:t>
      </w:r>
      <w:r w:rsidR="009F7A64" w:rsidRPr="0077545B">
        <w:t xml:space="preserve"> Plc</w:t>
      </w:r>
      <w:r w:rsidR="00F4511D" w:rsidRPr="0077545B">
        <w:t xml:space="preserve"> et al, </w:t>
      </w:r>
      <w:r w:rsidR="009F7A64" w:rsidRPr="0077545B">
        <w:t>RAN#104, Shanghai, June 2024.</w:t>
      </w:r>
    </w:p>
    <w:p w14:paraId="55A17EAE" w14:textId="77777777" w:rsidR="00E43BF9" w:rsidRPr="0077545B" w:rsidRDefault="00E43BF9" w:rsidP="00E43BF9">
      <w:pPr>
        <w:ind w:right="-22"/>
      </w:pPr>
    </w:p>
    <w:sectPr w:rsidR="00E43BF9" w:rsidRPr="0077545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A96B3A" w14:textId="77777777" w:rsidR="00151DAD" w:rsidRDefault="00151DAD" w:rsidP="00001C9B">
      <w:pPr>
        <w:spacing w:after="0" w:line="240" w:lineRule="auto"/>
      </w:pPr>
      <w:r>
        <w:separator/>
      </w:r>
    </w:p>
  </w:endnote>
  <w:endnote w:type="continuationSeparator" w:id="0">
    <w:p w14:paraId="6469DC07" w14:textId="77777777" w:rsidR="00151DAD" w:rsidRDefault="00151DAD" w:rsidP="00001C9B">
      <w:pPr>
        <w:spacing w:after="0" w:line="240" w:lineRule="auto"/>
      </w:pPr>
      <w:r>
        <w:continuationSeparator/>
      </w:r>
    </w:p>
  </w:endnote>
  <w:endnote w:type="continuationNotice" w:id="1">
    <w:p w14:paraId="26311919" w14:textId="77777777" w:rsidR="00151DAD" w:rsidRDefault="00151D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6D8A94" w14:textId="77777777" w:rsidR="00151DAD" w:rsidRDefault="00151DAD" w:rsidP="00001C9B">
      <w:pPr>
        <w:spacing w:after="0" w:line="240" w:lineRule="auto"/>
      </w:pPr>
      <w:r>
        <w:separator/>
      </w:r>
    </w:p>
  </w:footnote>
  <w:footnote w:type="continuationSeparator" w:id="0">
    <w:p w14:paraId="3C6F4C24" w14:textId="77777777" w:rsidR="00151DAD" w:rsidRDefault="00151DAD" w:rsidP="00001C9B">
      <w:pPr>
        <w:spacing w:after="0" w:line="240" w:lineRule="auto"/>
      </w:pPr>
      <w:r>
        <w:continuationSeparator/>
      </w:r>
    </w:p>
  </w:footnote>
  <w:footnote w:type="continuationNotice" w:id="1">
    <w:p w14:paraId="75E8590B" w14:textId="77777777" w:rsidR="00151DAD" w:rsidRDefault="00151DA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B0768"/>
    <w:multiLevelType w:val="hybridMultilevel"/>
    <w:tmpl w:val="B2DAC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9357AC"/>
    <w:multiLevelType w:val="hybridMultilevel"/>
    <w:tmpl w:val="5C6E6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36EE1"/>
    <w:multiLevelType w:val="hybridMultilevel"/>
    <w:tmpl w:val="09FC7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3017A"/>
    <w:multiLevelType w:val="multilevel"/>
    <w:tmpl w:val="BFB63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591B37"/>
    <w:multiLevelType w:val="multilevel"/>
    <w:tmpl w:val="92788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C7892"/>
    <w:multiLevelType w:val="multilevel"/>
    <w:tmpl w:val="A732C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97B23"/>
    <w:multiLevelType w:val="hybridMultilevel"/>
    <w:tmpl w:val="A96E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A615C10"/>
    <w:multiLevelType w:val="hybridMultilevel"/>
    <w:tmpl w:val="184C5D8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31B3413"/>
    <w:multiLevelType w:val="multilevel"/>
    <w:tmpl w:val="F8D2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4"/>
  </w:num>
  <w:num w:numId="4" w16cid:durableId="517735681">
    <w:abstractNumId w:val="6"/>
  </w:num>
  <w:num w:numId="5" w16cid:durableId="1142041724">
    <w:abstractNumId w:val="19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2"/>
  </w:num>
  <w:num w:numId="16" w16cid:durableId="516113510">
    <w:abstractNumId w:val="4"/>
  </w:num>
  <w:num w:numId="17" w16cid:durableId="1456096507">
    <w:abstractNumId w:val="18"/>
  </w:num>
  <w:num w:numId="18" w16cid:durableId="1397970374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6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332607907">
    <w:abstractNumId w:val="15"/>
  </w:num>
  <w:num w:numId="28" w16cid:durableId="2015915164">
    <w:abstractNumId w:val="21"/>
    <w:lvlOverride w:ilvl="0">
      <w:startOverride w:val="1"/>
    </w:lvlOverride>
  </w:num>
  <w:num w:numId="29" w16cid:durableId="218975068">
    <w:abstractNumId w:val="10"/>
    <w:lvlOverride w:ilvl="0">
      <w:startOverride w:val="2"/>
    </w:lvlOverride>
  </w:num>
  <w:num w:numId="30" w16cid:durableId="1326207827">
    <w:abstractNumId w:val="9"/>
    <w:lvlOverride w:ilvl="0">
      <w:startOverride w:val="3"/>
    </w:lvlOverride>
  </w:num>
  <w:num w:numId="31" w16cid:durableId="1208253198">
    <w:abstractNumId w:val="2"/>
  </w:num>
  <w:num w:numId="32" w16cid:durableId="1245603958">
    <w:abstractNumId w:val="8"/>
  </w:num>
  <w:num w:numId="33" w16cid:durableId="999039116">
    <w:abstractNumId w:val="17"/>
  </w:num>
  <w:num w:numId="34" w16cid:durableId="974673944">
    <w:abstractNumId w:val="20"/>
  </w:num>
  <w:num w:numId="35" w16cid:durableId="5415553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C9B"/>
    <w:rsid w:val="000040DC"/>
    <w:rsid w:val="000072AD"/>
    <w:rsid w:val="00007382"/>
    <w:rsid w:val="00011784"/>
    <w:rsid w:val="00012793"/>
    <w:rsid w:val="000151EF"/>
    <w:rsid w:val="000239F5"/>
    <w:rsid w:val="000258B6"/>
    <w:rsid w:val="000370DD"/>
    <w:rsid w:val="0004621C"/>
    <w:rsid w:val="00071A6A"/>
    <w:rsid w:val="00072CCA"/>
    <w:rsid w:val="0008612A"/>
    <w:rsid w:val="00090E18"/>
    <w:rsid w:val="00096942"/>
    <w:rsid w:val="000A10BC"/>
    <w:rsid w:val="000A7F53"/>
    <w:rsid w:val="000B0056"/>
    <w:rsid w:val="000C1273"/>
    <w:rsid w:val="000C3C7B"/>
    <w:rsid w:val="000C4FE4"/>
    <w:rsid w:val="000D0F93"/>
    <w:rsid w:val="000E3206"/>
    <w:rsid w:val="000F0FBF"/>
    <w:rsid w:val="000F3625"/>
    <w:rsid w:val="00106416"/>
    <w:rsid w:val="00110481"/>
    <w:rsid w:val="001127C9"/>
    <w:rsid w:val="00114498"/>
    <w:rsid w:val="00115B88"/>
    <w:rsid w:val="00126024"/>
    <w:rsid w:val="00132F6A"/>
    <w:rsid w:val="00133913"/>
    <w:rsid w:val="00140221"/>
    <w:rsid w:val="00143341"/>
    <w:rsid w:val="00151DAD"/>
    <w:rsid w:val="00152266"/>
    <w:rsid w:val="001565A2"/>
    <w:rsid w:val="001642FC"/>
    <w:rsid w:val="0016496B"/>
    <w:rsid w:val="001743E2"/>
    <w:rsid w:val="001745F8"/>
    <w:rsid w:val="00174775"/>
    <w:rsid w:val="00177EF2"/>
    <w:rsid w:val="0018204C"/>
    <w:rsid w:val="001838CF"/>
    <w:rsid w:val="001868EE"/>
    <w:rsid w:val="001A3BA4"/>
    <w:rsid w:val="001A6D1F"/>
    <w:rsid w:val="001B1EA8"/>
    <w:rsid w:val="001D57CD"/>
    <w:rsid w:val="001E30F6"/>
    <w:rsid w:val="001E7E6E"/>
    <w:rsid w:val="002014CD"/>
    <w:rsid w:val="0021225A"/>
    <w:rsid w:val="00212C65"/>
    <w:rsid w:val="00213FB6"/>
    <w:rsid w:val="00217EE5"/>
    <w:rsid w:val="00234149"/>
    <w:rsid w:val="00235F5C"/>
    <w:rsid w:val="00236154"/>
    <w:rsid w:val="0024118C"/>
    <w:rsid w:val="00241A49"/>
    <w:rsid w:val="00251D02"/>
    <w:rsid w:val="00257FA3"/>
    <w:rsid w:val="00265731"/>
    <w:rsid w:val="00277B56"/>
    <w:rsid w:val="00282A74"/>
    <w:rsid w:val="0028381E"/>
    <w:rsid w:val="002849D4"/>
    <w:rsid w:val="002A19F5"/>
    <w:rsid w:val="002B4922"/>
    <w:rsid w:val="002B69F3"/>
    <w:rsid w:val="002C22C3"/>
    <w:rsid w:val="002C2D19"/>
    <w:rsid w:val="002C7A2B"/>
    <w:rsid w:val="002D10FA"/>
    <w:rsid w:val="002D4C55"/>
    <w:rsid w:val="002E564F"/>
    <w:rsid w:val="002E6DED"/>
    <w:rsid w:val="002F1576"/>
    <w:rsid w:val="00300956"/>
    <w:rsid w:val="00306EDB"/>
    <w:rsid w:val="0031216B"/>
    <w:rsid w:val="00317187"/>
    <w:rsid w:val="0032499A"/>
    <w:rsid w:val="00330FBB"/>
    <w:rsid w:val="003341F7"/>
    <w:rsid w:val="0033694B"/>
    <w:rsid w:val="00347FEC"/>
    <w:rsid w:val="003509DF"/>
    <w:rsid w:val="00356F45"/>
    <w:rsid w:val="0036086F"/>
    <w:rsid w:val="00366B74"/>
    <w:rsid w:val="00381F95"/>
    <w:rsid w:val="003A710A"/>
    <w:rsid w:val="003A78D4"/>
    <w:rsid w:val="003B659E"/>
    <w:rsid w:val="003C275E"/>
    <w:rsid w:val="003C37AF"/>
    <w:rsid w:val="003C4FDE"/>
    <w:rsid w:val="003E58DF"/>
    <w:rsid w:val="00404C4C"/>
    <w:rsid w:val="0041423F"/>
    <w:rsid w:val="00414F81"/>
    <w:rsid w:val="00436A0F"/>
    <w:rsid w:val="00437150"/>
    <w:rsid w:val="0043750A"/>
    <w:rsid w:val="004412D6"/>
    <w:rsid w:val="00442E07"/>
    <w:rsid w:val="00447577"/>
    <w:rsid w:val="004732E9"/>
    <w:rsid w:val="00484937"/>
    <w:rsid w:val="004854BB"/>
    <w:rsid w:val="00491B43"/>
    <w:rsid w:val="004923B6"/>
    <w:rsid w:val="00494493"/>
    <w:rsid w:val="00496606"/>
    <w:rsid w:val="004B3513"/>
    <w:rsid w:val="004E5E66"/>
    <w:rsid w:val="004E7ADB"/>
    <w:rsid w:val="004F0BD0"/>
    <w:rsid w:val="00503B4D"/>
    <w:rsid w:val="00504EE9"/>
    <w:rsid w:val="00514686"/>
    <w:rsid w:val="00514E4F"/>
    <w:rsid w:val="00520EB9"/>
    <w:rsid w:val="00521576"/>
    <w:rsid w:val="005250E6"/>
    <w:rsid w:val="00542D23"/>
    <w:rsid w:val="0054442C"/>
    <w:rsid w:val="005458CA"/>
    <w:rsid w:val="00550285"/>
    <w:rsid w:val="00562492"/>
    <w:rsid w:val="00572A20"/>
    <w:rsid w:val="005836F8"/>
    <w:rsid w:val="005844E4"/>
    <w:rsid w:val="005918FA"/>
    <w:rsid w:val="0059203C"/>
    <w:rsid w:val="00592A86"/>
    <w:rsid w:val="0059747E"/>
    <w:rsid w:val="005B3029"/>
    <w:rsid w:val="005B345D"/>
    <w:rsid w:val="005B4801"/>
    <w:rsid w:val="005B5782"/>
    <w:rsid w:val="005B736A"/>
    <w:rsid w:val="005C23A4"/>
    <w:rsid w:val="005D1CDF"/>
    <w:rsid w:val="005D2BB7"/>
    <w:rsid w:val="005D6FFE"/>
    <w:rsid w:val="005E61A8"/>
    <w:rsid w:val="005E6918"/>
    <w:rsid w:val="005E6EFF"/>
    <w:rsid w:val="005F6419"/>
    <w:rsid w:val="005F7B21"/>
    <w:rsid w:val="0060301D"/>
    <w:rsid w:val="006041AE"/>
    <w:rsid w:val="0060543D"/>
    <w:rsid w:val="00605D98"/>
    <w:rsid w:val="006104DD"/>
    <w:rsid w:val="006130B5"/>
    <w:rsid w:val="00614DD8"/>
    <w:rsid w:val="00617400"/>
    <w:rsid w:val="00632D29"/>
    <w:rsid w:val="00633A68"/>
    <w:rsid w:val="00635BDB"/>
    <w:rsid w:val="00664950"/>
    <w:rsid w:val="00681F58"/>
    <w:rsid w:val="00683220"/>
    <w:rsid w:val="00687FA0"/>
    <w:rsid w:val="006A008A"/>
    <w:rsid w:val="006A3C11"/>
    <w:rsid w:val="006B7010"/>
    <w:rsid w:val="006C3095"/>
    <w:rsid w:val="006E1151"/>
    <w:rsid w:val="006E30B4"/>
    <w:rsid w:val="006E6311"/>
    <w:rsid w:val="006E6B0E"/>
    <w:rsid w:val="00705772"/>
    <w:rsid w:val="00712BB6"/>
    <w:rsid w:val="00714384"/>
    <w:rsid w:val="007145FF"/>
    <w:rsid w:val="00715B2A"/>
    <w:rsid w:val="0073241C"/>
    <w:rsid w:val="00733B21"/>
    <w:rsid w:val="007450F1"/>
    <w:rsid w:val="00751515"/>
    <w:rsid w:val="00757794"/>
    <w:rsid w:val="007626B7"/>
    <w:rsid w:val="0077545B"/>
    <w:rsid w:val="0078212B"/>
    <w:rsid w:val="00784DF6"/>
    <w:rsid w:val="00785232"/>
    <w:rsid w:val="007B186C"/>
    <w:rsid w:val="007C1696"/>
    <w:rsid w:val="007C3ED0"/>
    <w:rsid w:val="007C48C4"/>
    <w:rsid w:val="007C5971"/>
    <w:rsid w:val="007E42DC"/>
    <w:rsid w:val="007F54B9"/>
    <w:rsid w:val="00806A76"/>
    <w:rsid w:val="00807F56"/>
    <w:rsid w:val="00811C9D"/>
    <w:rsid w:val="00816C80"/>
    <w:rsid w:val="00817390"/>
    <w:rsid w:val="0081797B"/>
    <w:rsid w:val="00817D02"/>
    <w:rsid w:val="00824B2B"/>
    <w:rsid w:val="0083701A"/>
    <w:rsid w:val="00841BCD"/>
    <w:rsid w:val="00847264"/>
    <w:rsid w:val="00851A8E"/>
    <w:rsid w:val="0085365B"/>
    <w:rsid w:val="00877661"/>
    <w:rsid w:val="008826C1"/>
    <w:rsid w:val="00883DFD"/>
    <w:rsid w:val="00884E9E"/>
    <w:rsid w:val="0089210C"/>
    <w:rsid w:val="00893D2E"/>
    <w:rsid w:val="00895F01"/>
    <w:rsid w:val="008A1BF7"/>
    <w:rsid w:val="008A5B0E"/>
    <w:rsid w:val="008B0961"/>
    <w:rsid w:val="008C39F7"/>
    <w:rsid w:val="0090091A"/>
    <w:rsid w:val="0090340E"/>
    <w:rsid w:val="009042BD"/>
    <w:rsid w:val="00904FE4"/>
    <w:rsid w:val="009060ED"/>
    <w:rsid w:val="0091623C"/>
    <w:rsid w:val="00927740"/>
    <w:rsid w:val="00936159"/>
    <w:rsid w:val="0096564A"/>
    <w:rsid w:val="00977E1D"/>
    <w:rsid w:val="00982DD5"/>
    <w:rsid w:val="009B0573"/>
    <w:rsid w:val="009B7B4B"/>
    <w:rsid w:val="009B7C21"/>
    <w:rsid w:val="009E4E6E"/>
    <w:rsid w:val="009F4DB7"/>
    <w:rsid w:val="009F7A64"/>
    <w:rsid w:val="009F7FF9"/>
    <w:rsid w:val="00A04992"/>
    <w:rsid w:val="00A06336"/>
    <w:rsid w:val="00A147AA"/>
    <w:rsid w:val="00A16277"/>
    <w:rsid w:val="00A21D71"/>
    <w:rsid w:val="00A22B78"/>
    <w:rsid w:val="00A244A8"/>
    <w:rsid w:val="00A246F7"/>
    <w:rsid w:val="00A25AE5"/>
    <w:rsid w:val="00A26442"/>
    <w:rsid w:val="00A37002"/>
    <w:rsid w:val="00A4355E"/>
    <w:rsid w:val="00A43EF2"/>
    <w:rsid w:val="00A520D9"/>
    <w:rsid w:val="00A55328"/>
    <w:rsid w:val="00A64DA0"/>
    <w:rsid w:val="00A72C2D"/>
    <w:rsid w:val="00A92BCD"/>
    <w:rsid w:val="00AA1B0E"/>
    <w:rsid w:val="00AA47B6"/>
    <w:rsid w:val="00AC163B"/>
    <w:rsid w:val="00AC5CA7"/>
    <w:rsid w:val="00AC6058"/>
    <w:rsid w:val="00AE2BA5"/>
    <w:rsid w:val="00AE56B1"/>
    <w:rsid w:val="00AE6131"/>
    <w:rsid w:val="00AE65C2"/>
    <w:rsid w:val="00AE6D09"/>
    <w:rsid w:val="00AF7A7C"/>
    <w:rsid w:val="00B02070"/>
    <w:rsid w:val="00B14EBF"/>
    <w:rsid w:val="00B22AE6"/>
    <w:rsid w:val="00B31CF8"/>
    <w:rsid w:val="00B408B6"/>
    <w:rsid w:val="00B418E2"/>
    <w:rsid w:val="00B542DA"/>
    <w:rsid w:val="00B55115"/>
    <w:rsid w:val="00B61508"/>
    <w:rsid w:val="00B73862"/>
    <w:rsid w:val="00B73F43"/>
    <w:rsid w:val="00B75BBF"/>
    <w:rsid w:val="00B81CDC"/>
    <w:rsid w:val="00BA308C"/>
    <w:rsid w:val="00BA6699"/>
    <w:rsid w:val="00BA6B66"/>
    <w:rsid w:val="00BA6E48"/>
    <w:rsid w:val="00BB27F3"/>
    <w:rsid w:val="00BB38AF"/>
    <w:rsid w:val="00BC23FE"/>
    <w:rsid w:val="00BC3502"/>
    <w:rsid w:val="00BE07E7"/>
    <w:rsid w:val="00BE0AF6"/>
    <w:rsid w:val="00BE1F03"/>
    <w:rsid w:val="00BE58A7"/>
    <w:rsid w:val="00BF2127"/>
    <w:rsid w:val="00BF2218"/>
    <w:rsid w:val="00C0426B"/>
    <w:rsid w:val="00C045DF"/>
    <w:rsid w:val="00C203E2"/>
    <w:rsid w:val="00C26D43"/>
    <w:rsid w:val="00C35173"/>
    <w:rsid w:val="00C46548"/>
    <w:rsid w:val="00C574D5"/>
    <w:rsid w:val="00C73F32"/>
    <w:rsid w:val="00C8108F"/>
    <w:rsid w:val="00C87462"/>
    <w:rsid w:val="00C9351C"/>
    <w:rsid w:val="00CA180C"/>
    <w:rsid w:val="00CB179E"/>
    <w:rsid w:val="00CB22B2"/>
    <w:rsid w:val="00CC1304"/>
    <w:rsid w:val="00CC3EE2"/>
    <w:rsid w:val="00CC7541"/>
    <w:rsid w:val="00CD7492"/>
    <w:rsid w:val="00CD79F1"/>
    <w:rsid w:val="00CE13B6"/>
    <w:rsid w:val="00CE2034"/>
    <w:rsid w:val="00CE3A6B"/>
    <w:rsid w:val="00D00211"/>
    <w:rsid w:val="00D006D1"/>
    <w:rsid w:val="00D025AE"/>
    <w:rsid w:val="00D06309"/>
    <w:rsid w:val="00D21E4E"/>
    <w:rsid w:val="00D24933"/>
    <w:rsid w:val="00D351EA"/>
    <w:rsid w:val="00D40288"/>
    <w:rsid w:val="00D43403"/>
    <w:rsid w:val="00D50A6B"/>
    <w:rsid w:val="00D5270B"/>
    <w:rsid w:val="00D625AC"/>
    <w:rsid w:val="00D62E71"/>
    <w:rsid w:val="00D6430D"/>
    <w:rsid w:val="00D66188"/>
    <w:rsid w:val="00D731F6"/>
    <w:rsid w:val="00D740CA"/>
    <w:rsid w:val="00D748A7"/>
    <w:rsid w:val="00D76A04"/>
    <w:rsid w:val="00D85728"/>
    <w:rsid w:val="00D8787F"/>
    <w:rsid w:val="00D95481"/>
    <w:rsid w:val="00DC0FCD"/>
    <w:rsid w:val="00DC67B9"/>
    <w:rsid w:val="00DC7A13"/>
    <w:rsid w:val="00DE3016"/>
    <w:rsid w:val="00DE6AC5"/>
    <w:rsid w:val="00DE7064"/>
    <w:rsid w:val="00DF2997"/>
    <w:rsid w:val="00DF7EA4"/>
    <w:rsid w:val="00E10BC4"/>
    <w:rsid w:val="00E1415D"/>
    <w:rsid w:val="00E213BD"/>
    <w:rsid w:val="00E238BF"/>
    <w:rsid w:val="00E323E9"/>
    <w:rsid w:val="00E32FB6"/>
    <w:rsid w:val="00E34018"/>
    <w:rsid w:val="00E4074A"/>
    <w:rsid w:val="00E437D2"/>
    <w:rsid w:val="00E43BF9"/>
    <w:rsid w:val="00E47BC6"/>
    <w:rsid w:val="00E51930"/>
    <w:rsid w:val="00E55751"/>
    <w:rsid w:val="00E7398E"/>
    <w:rsid w:val="00E74789"/>
    <w:rsid w:val="00E82B94"/>
    <w:rsid w:val="00EA2311"/>
    <w:rsid w:val="00EC7BC3"/>
    <w:rsid w:val="00ED43F6"/>
    <w:rsid w:val="00ED7600"/>
    <w:rsid w:val="00EF6073"/>
    <w:rsid w:val="00EF698B"/>
    <w:rsid w:val="00F1362C"/>
    <w:rsid w:val="00F414F1"/>
    <w:rsid w:val="00F4511D"/>
    <w:rsid w:val="00F508B8"/>
    <w:rsid w:val="00F63301"/>
    <w:rsid w:val="00F72CB1"/>
    <w:rsid w:val="00F8215E"/>
    <w:rsid w:val="00F824F5"/>
    <w:rsid w:val="00F87D16"/>
    <w:rsid w:val="00F90FAB"/>
    <w:rsid w:val="00F9374D"/>
    <w:rsid w:val="00FA70ED"/>
    <w:rsid w:val="00FC29B9"/>
    <w:rsid w:val="00FC32BE"/>
    <w:rsid w:val="00FC6197"/>
    <w:rsid w:val="00FC6FD3"/>
    <w:rsid w:val="00FC783D"/>
    <w:rsid w:val="00FD7536"/>
    <w:rsid w:val="00FE305C"/>
    <w:rsid w:val="00FF0301"/>
    <w:rsid w:val="00FF34BC"/>
    <w:rsid w:val="00FF68D9"/>
    <w:rsid w:val="00FF7E15"/>
    <w:rsid w:val="028809D9"/>
    <w:rsid w:val="042E39ED"/>
    <w:rsid w:val="050BB6F0"/>
    <w:rsid w:val="08F03C12"/>
    <w:rsid w:val="0EE3CDA3"/>
    <w:rsid w:val="188B8494"/>
    <w:rsid w:val="1971A45C"/>
    <w:rsid w:val="2049BB2C"/>
    <w:rsid w:val="22CF25B1"/>
    <w:rsid w:val="38ECA750"/>
    <w:rsid w:val="406BE289"/>
    <w:rsid w:val="468FBF94"/>
    <w:rsid w:val="47173438"/>
    <w:rsid w:val="4993FE85"/>
    <w:rsid w:val="4BC28273"/>
    <w:rsid w:val="4CBE372E"/>
    <w:rsid w:val="4DE7D36D"/>
    <w:rsid w:val="556D1E1E"/>
    <w:rsid w:val="55B7D989"/>
    <w:rsid w:val="55F9AEA6"/>
    <w:rsid w:val="57249D0B"/>
    <w:rsid w:val="57372D06"/>
    <w:rsid w:val="595418A4"/>
    <w:rsid w:val="5A05E62A"/>
    <w:rsid w:val="61F122D3"/>
    <w:rsid w:val="6ADA76E2"/>
    <w:rsid w:val="70BCC3F0"/>
    <w:rsid w:val="781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FEF12AC4-F5D4-4838-B362-7A1E247E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H">
    <w:name w:val="TAH"/>
    <w:basedOn w:val="TAC"/>
    <w:link w:val="TAHCar"/>
    <w:qFormat/>
    <w:rsid w:val="00884E9E"/>
    <w:rPr>
      <w:b/>
    </w:rPr>
  </w:style>
  <w:style w:type="paragraph" w:customStyle="1" w:styleId="TAC">
    <w:name w:val="TAC"/>
    <w:basedOn w:val="Normal"/>
    <w:link w:val="TACChar"/>
    <w:qFormat/>
    <w:rsid w:val="00884E9E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884E9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84E9E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884E9E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478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4789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00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RBI5PAMIO524-1616901215-26362</_dlc_DocId>
    <HideFromDelve xmlns="71c5aaf6-e6ce-465b-b873-5148d2a4c105">false</HideFromDelve>
    <_dlc_DocIdUrl xmlns="71c5aaf6-e6ce-465b-b873-5148d2a4c105">
      <Url>https://nokia.sharepoint.com/sites/gxp/_layouts/15/DocIdRedir.aspx?ID=RBI5PAMIO524-1616901215-26362</Url>
      <Description>RBI5PAMIO524-1616901215-26362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6DF9796-F789-4C26-B290-6FB78AAA8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0</TotalTime>
  <Pages>4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2</cp:revision>
  <dcterms:created xsi:type="dcterms:W3CDTF">2024-08-09T13:10:00Z</dcterms:created>
  <dcterms:modified xsi:type="dcterms:W3CDTF">2024-08-09T13:10:00Z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141221ab-2003-498e-80fe-3b23790749b9</vt:lpwstr>
  </property>
</Properties>
</file>